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86F91" w:rsidRPr="00F95A8F" w:rsidRDefault="008318EA" w:rsidP="00886F91">
      <w:r>
        <w:rPr>
          <w:noProof/>
        </w:rPr>
        <w:drawing>
          <wp:anchor distT="0" distB="0" distL="114300" distR="114300" simplePos="0" relativeHeight="251674624" behindDoc="0" locked="0" layoutInCell="1" allowOverlap="1" wp14:anchorId="75BB619C" wp14:editId="309C9170">
            <wp:simplePos x="0" y="0"/>
            <wp:positionH relativeFrom="column">
              <wp:posOffset>414655</wp:posOffset>
            </wp:positionH>
            <wp:positionV relativeFrom="paragraph">
              <wp:posOffset>-8376920</wp:posOffset>
            </wp:positionV>
            <wp:extent cx="1045845" cy="633095"/>
            <wp:effectExtent l="0" t="0" r="1905" b="0"/>
            <wp:wrapNone/>
            <wp:docPr id="7" name="Picture 7" descr="http://www2.stut.edu.tw/wwwroot1/about/picture/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2.stut.edu.tw/wwwroot1/about/picture/2.jpg"/>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045845" cy="63309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5648" behindDoc="0" locked="0" layoutInCell="1" allowOverlap="1" wp14:anchorId="5A23B540" wp14:editId="26ED3949">
            <wp:simplePos x="0" y="0"/>
            <wp:positionH relativeFrom="column">
              <wp:posOffset>5382260</wp:posOffset>
            </wp:positionH>
            <wp:positionV relativeFrom="paragraph">
              <wp:posOffset>-8549005</wp:posOffset>
            </wp:positionV>
            <wp:extent cx="1152525" cy="1152525"/>
            <wp:effectExtent l="0" t="0" r="9525" b="9525"/>
            <wp:wrapNone/>
            <wp:docPr id="12" name="Picture 12" descr="LogoF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F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152525" cy="1152525"/>
                    </a:xfrm>
                    <a:prstGeom prst="rect">
                      <a:avLst/>
                    </a:prstGeom>
                    <a:noFill/>
                    <a:ln>
                      <a:noFill/>
                    </a:ln>
                  </pic:spPr>
                </pic:pic>
              </a:graphicData>
            </a:graphic>
            <wp14:sizeRelH relativeFrom="page">
              <wp14:pctWidth>0</wp14:pctWidth>
            </wp14:sizeRelH>
            <wp14:sizeRelV relativeFrom="page">
              <wp14:pctHeight>0</wp14:pctHeight>
            </wp14:sizeRelV>
          </wp:anchor>
        </w:drawing>
      </w:r>
      <w:r w:rsidR="00A126A1">
        <w:rPr>
          <w:noProof/>
        </w:rPr>
        <mc:AlternateContent>
          <mc:Choice Requires="wps">
            <w:drawing>
              <wp:anchor distT="0" distB="0" distL="114300" distR="114300" simplePos="0" relativeHeight="251670528" behindDoc="0" locked="0" layoutInCell="1" allowOverlap="1" wp14:anchorId="56A08417" wp14:editId="66F84357">
                <wp:simplePos x="0" y="0"/>
                <wp:positionH relativeFrom="column">
                  <wp:posOffset>278130</wp:posOffset>
                </wp:positionH>
                <wp:positionV relativeFrom="paragraph">
                  <wp:posOffset>-7574785</wp:posOffset>
                </wp:positionV>
                <wp:extent cx="6337935" cy="7287297"/>
                <wp:effectExtent l="0" t="0" r="0" b="0"/>
                <wp:wrapNone/>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37935" cy="7287297"/>
                        </a:xfrm>
                        <a:prstGeom prst="rect">
                          <a:avLst/>
                        </a:prstGeom>
                        <a:noFill/>
                        <a:ln w="9525">
                          <a:noFill/>
                          <a:miter lim="800000"/>
                          <a:headEnd/>
                          <a:tailEnd/>
                        </a:ln>
                      </wps:spPr>
                      <wps:txbx>
                        <w:txbxContent>
                          <w:p w:rsidR="008318EA" w:rsidRPr="008318EA" w:rsidRDefault="008318EA" w:rsidP="008318EA">
                            <w:pPr>
                              <w:jc w:val="center"/>
                              <w:rPr>
                                <w:rFonts w:ascii="Times New Roman" w:hAnsi="Times New Roman"/>
                                <w:b/>
                                <w:caps/>
                                <w:sz w:val="28"/>
                                <w:szCs w:val="28"/>
                                <w:lang w:eastAsia="zh-TW"/>
                              </w:rPr>
                            </w:pPr>
                            <w:r w:rsidRPr="008318EA">
                              <w:rPr>
                                <w:rFonts w:ascii="Times New Roman" w:hAnsi="Times New Roman"/>
                                <w:b/>
                                <w:sz w:val="28"/>
                                <w:szCs w:val="28"/>
                                <w:lang w:eastAsia="zh-TW"/>
                              </w:rPr>
                              <w:t>A</w:t>
                            </w:r>
                            <w:r w:rsidRPr="008318EA">
                              <w:rPr>
                                <w:rFonts w:ascii="Times New Roman" w:hAnsi="Times New Roman"/>
                                <w:b/>
                                <w:iCs/>
                                <w:sz w:val="28"/>
                                <w:szCs w:val="28"/>
                                <w:lang w:eastAsia="zh-TW"/>
                              </w:rPr>
                              <w:t>CADEMIC AGREEMENT</w:t>
                            </w:r>
                          </w:p>
                          <w:p w:rsidR="008318EA" w:rsidRPr="008318EA" w:rsidRDefault="008318EA" w:rsidP="008318EA">
                            <w:pPr>
                              <w:pStyle w:val="Title"/>
                              <w:spacing w:after="60"/>
                              <w:rPr>
                                <w:sz w:val="28"/>
                                <w:szCs w:val="28"/>
                                <w:lang w:eastAsia="zh-TW"/>
                              </w:rPr>
                            </w:pPr>
                            <w:proofErr w:type="gramStart"/>
                            <w:r w:rsidRPr="008318EA">
                              <w:rPr>
                                <w:sz w:val="28"/>
                                <w:szCs w:val="28"/>
                              </w:rPr>
                              <w:t>between</w:t>
                            </w:r>
                            <w:proofErr w:type="gramEnd"/>
                          </w:p>
                          <w:p w:rsidR="008318EA" w:rsidRPr="008318EA" w:rsidRDefault="008318EA" w:rsidP="008318EA">
                            <w:pPr>
                              <w:pStyle w:val="Title"/>
                              <w:spacing w:after="60"/>
                              <w:rPr>
                                <w:sz w:val="28"/>
                                <w:szCs w:val="28"/>
                                <w:lang w:eastAsia="zh-TW"/>
                              </w:rPr>
                            </w:pPr>
                            <w:r w:rsidRPr="008318EA">
                              <w:rPr>
                                <w:iCs/>
                                <w:sz w:val="28"/>
                                <w:szCs w:val="28"/>
                                <w:lang w:eastAsia="zh-TW"/>
                              </w:rPr>
                              <w:t>Southern Taiwan University of Science and Technology</w:t>
                            </w:r>
                          </w:p>
                          <w:p w:rsidR="008318EA" w:rsidRPr="008318EA" w:rsidRDefault="008318EA" w:rsidP="008318EA">
                            <w:pPr>
                              <w:pStyle w:val="Title"/>
                              <w:spacing w:after="60"/>
                              <w:rPr>
                                <w:sz w:val="28"/>
                                <w:szCs w:val="28"/>
                                <w:lang w:eastAsia="zh-TW"/>
                              </w:rPr>
                            </w:pPr>
                            <w:r w:rsidRPr="008318EA">
                              <w:rPr>
                                <w:sz w:val="28"/>
                                <w:szCs w:val="28"/>
                                <w:lang w:eastAsia="zh-TW"/>
                              </w:rPr>
                              <w:t>And</w:t>
                            </w:r>
                          </w:p>
                          <w:p w:rsidR="00886F91" w:rsidRPr="008318EA" w:rsidRDefault="008318EA" w:rsidP="008318EA">
                            <w:pPr>
                              <w:pStyle w:val="s0"/>
                              <w:spacing w:after="120"/>
                              <w:jc w:val="center"/>
                              <w:rPr>
                                <w:rFonts w:ascii="Times New Roman" w:hAnsi="Times New Roman"/>
                                <w:b/>
                                <w:sz w:val="26"/>
                                <w:szCs w:val="26"/>
                                <w:lang w:val="vi-VN"/>
                              </w:rPr>
                            </w:pPr>
                            <w:r w:rsidRPr="008318EA">
                              <w:rPr>
                                <w:rFonts w:ascii="Times New Roman" w:hAnsi="Times New Roman"/>
                                <w:b/>
                                <w:sz w:val="28"/>
                                <w:szCs w:val="28"/>
                                <w:lang w:eastAsia="zh-TW"/>
                              </w:rPr>
                              <w:t xml:space="preserve">Ly </w:t>
                            </w:r>
                            <w:proofErr w:type="spellStart"/>
                            <w:r w:rsidRPr="008318EA">
                              <w:rPr>
                                <w:rFonts w:ascii="Times New Roman" w:hAnsi="Times New Roman"/>
                                <w:b/>
                                <w:sz w:val="28"/>
                                <w:szCs w:val="28"/>
                                <w:lang w:eastAsia="zh-TW"/>
                              </w:rPr>
                              <w:t>Tu</w:t>
                            </w:r>
                            <w:proofErr w:type="spellEnd"/>
                            <w:r w:rsidRPr="008318EA">
                              <w:rPr>
                                <w:rFonts w:ascii="Times New Roman" w:hAnsi="Times New Roman"/>
                                <w:b/>
                                <w:sz w:val="28"/>
                                <w:szCs w:val="28"/>
                                <w:lang w:eastAsia="zh-TW"/>
                              </w:rPr>
                              <w:t xml:space="preserve"> </w:t>
                            </w:r>
                            <w:proofErr w:type="spellStart"/>
                            <w:r w:rsidRPr="008318EA">
                              <w:rPr>
                                <w:rFonts w:ascii="Times New Roman" w:hAnsi="Times New Roman"/>
                                <w:b/>
                                <w:sz w:val="28"/>
                                <w:szCs w:val="28"/>
                                <w:lang w:eastAsia="zh-TW"/>
                              </w:rPr>
                              <w:t>Trong</w:t>
                            </w:r>
                            <w:proofErr w:type="spellEnd"/>
                            <w:r w:rsidRPr="008318EA">
                              <w:rPr>
                                <w:rFonts w:ascii="Times New Roman" w:hAnsi="Times New Roman"/>
                                <w:b/>
                                <w:sz w:val="28"/>
                                <w:szCs w:val="28"/>
                                <w:lang w:eastAsia="zh-TW"/>
                              </w:rPr>
                              <w:t xml:space="preserve"> College of Ho Chi Minh City, Viet Nam</w:t>
                            </w:r>
                          </w:p>
                          <w:p w:rsidR="00A126A1" w:rsidRDefault="00A126A1" w:rsidP="00A126A1">
                            <w:pPr>
                              <w:jc w:val="both"/>
                            </w:pPr>
                          </w:p>
                          <w:p w:rsidR="008318EA" w:rsidRPr="008318EA" w:rsidRDefault="008318EA" w:rsidP="008318EA">
                            <w:pPr>
                              <w:pStyle w:val="Title"/>
                              <w:spacing w:after="120"/>
                              <w:jc w:val="both"/>
                              <w:rPr>
                                <w:b w:val="0"/>
                                <w:bCs w:val="0"/>
                                <w:sz w:val="26"/>
                                <w:szCs w:val="26"/>
                              </w:rPr>
                            </w:pPr>
                            <w:r w:rsidRPr="008318EA">
                              <w:rPr>
                                <w:b w:val="0"/>
                                <w:iCs/>
                                <w:sz w:val="26"/>
                                <w:szCs w:val="26"/>
                                <w:lang w:eastAsia="zh-TW"/>
                              </w:rPr>
                              <w:t xml:space="preserve">Southern Taiwan University of Science and Technology </w:t>
                            </w:r>
                            <w:r w:rsidRPr="008318EA">
                              <w:rPr>
                                <w:b w:val="0"/>
                                <w:sz w:val="26"/>
                                <w:szCs w:val="26"/>
                                <w:lang w:eastAsia="zh-TW"/>
                              </w:rPr>
                              <w:t>(STUST)</w:t>
                            </w:r>
                            <w:r w:rsidRPr="008318EA">
                              <w:rPr>
                                <w:b w:val="0"/>
                                <w:sz w:val="26"/>
                                <w:szCs w:val="26"/>
                              </w:rPr>
                              <w:t xml:space="preserve">, </w:t>
                            </w:r>
                            <w:r w:rsidRPr="008318EA">
                              <w:rPr>
                                <w:b w:val="0"/>
                                <w:sz w:val="26"/>
                                <w:szCs w:val="26"/>
                                <w:lang w:eastAsia="zh-TW"/>
                              </w:rPr>
                              <w:t>Taiwan</w:t>
                            </w:r>
                            <w:r w:rsidRPr="008318EA">
                              <w:rPr>
                                <w:b w:val="0"/>
                                <w:sz w:val="26"/>
                                <w:szCs w:val="26"/>
                              </w:rPr>
                              <w:t xml:space="preserve"> and</w:t>
                            </w:r>
                            <w:r w:rsidRPr="008318EA">
                              <w:rPr>
                                <w:b w:val="0"/>
                                <w:sz w:val="26"/>
                                <w:szCs w:val="26"/>
                                <w:lang w:eastAsia="zh-TW"/>
                              </w:rPr>
                              <w:t xml:space="preserve"> Ly </w:t>
                            </w:r>
                            <w:proofErr w:type="spellStart"/>
                            <w:r w:rsidRPr="008318EA">
                              <w:rPr>
                                <w:b w:val="0"/>
                                <w:sz w:val="26"/>
                                <w:szCs w:val="26"/>
                                <w:lang w:eastAsia="zh-TW"/>
                              </w:rPr>
                              <w:t>Tu</w:t>
                            </w:r>
                            <w:proofErr w:type="spellEnd"/>
                            <w:r w:rsidRPr="008318EA">
                              <w:rPr>
                                <w:b w:val="0"/>
                                <w:sz w:val="26"/>
                                <w:szCs w:val="26"/>
                                <w:lang w:eastAsia="zh-TW"/>
                              </w:rPr>
                              <w:t xml:space="preserve"> </w:t>
                            </w:r>
                            <w:proofErr w:type="spellStart"/>
                            <w:r w:rsidRPr="008318EA">
                              <w:rPr>
                                <w:b w:val="0"/>
                                <w:sz w:val="26"/>
                                <w:szCs w:val="26"/>
                                <w:lang w:eastAsia="zh-TW"/>
                              </w:rPr>
                              <w:t>Trong</w:t>
                            </w:r>
                            <w:proofErr w:type="spellEnd"/>
                            <w:r w:rsidRPr="008318EA">
                              <w:rPr>
                                <w:b w:val="0"/>
                                <w:sz w:val="26"/>
                                <w:szCs w:val="26"/>
                                <w:lang w:eastAsia="zh-TW"/>
                              </w:rPr>
                              <w:t xml:space="preserve"> College of Ho Chi Minh City, Viet Nam</w:t>
                            </w:r>
                            <w:r w:rsidRPr="008318EA">
                              <w:rPr>
                                <w:b w:val="0"/>
                                <w:sz w:val="26"/>
                                <w:szCs w:val="26"/>
                              </w:rPr>
                              <w:t xml:space="preserve">, recognizing the benefits to their respective universities from the establishment of institutional links, conclude this </w:t>
                            </w:r>
                            <w:r w:rsidRPr="008318EA">
                              <w:rPr>
                                <w:b w:val="0"/>
                                <w:bCs w:val="0"/>
                                <w:sz w:val="26"/>
                                <w:szCs w:val="26"/>
                              </w:rPr>
                              <w:t>Agreement.</w:t>
                            </w:r>
                          </w:p>
                          <w:p w:rsidR="008318EA" w:rsidRPr="008318EA" w:rsidRDefault="008318EA" w:rsidP="008318EA">
                            <w:pPr>
                              <w:pStyle w:val="BodyText2"/>
                              <w:numPr>
                                <w:ilvl w:val="0"/>
                                <w:numId w:val="14"/>
                              </w:numPr>
                              <w:tabs>
                                <w:tab w:val="left" w:pos="284"/>
                              </w:tabs>
                              <w:spacing w:after="120"/>
                              <w:ind w:left="0" w:firstLine="0"/>
                              <w:jc w:val="both"/>
                              <w:rPr>
                                <w:sz w:val="26"/>
                                <w:szCs w:val="26"/>
                              </w:rPr>
                            </w:pPr>
                            <w:r w:rsidRPr="008318EA">
                              <w:rPr>
                                <w:sz w:val="26"/>
                                <w:szCs w:val="26"/>
                              </w:rPr>
                              <w:t xml:space="preserve">The purpose of this Agreement is to develop academic and educational cooperation and promote mutual understanding between the two universities. </w:t>
                            </w:r>
                          </w:p>
                          <w:p w:rsidR="008318EA" w:rsidRDefault="008318EA" w:rsidP="008318EA">
                            <w:pPr>
                              <w:pStyle w:val="BodyText2"/>
                              <w:numPr>
                                <w:ilvl w:val="0"/>
                                <w:numId w:val="14"/>
                              </w:numPr>
                              <w:tabs>
                                <w:tab w:val="left" w:pos="284"/>
                              </w:tabs>
                              <w:spacing w:after="120"/>
                              <w:ind w:left="0" w:firstLine="0"/>
                              <w:jc w:val="both"/>
                              <w:rPr>
                                <w:sz w:val="26"/>
                                <w:szCs w:val="26"/>
                              </w:rPr>
                            </w:pPr>
                            <w:r w:rsidRPr="008318EA">
                              <w:rPr>
                                <w:sz w:val="26"/>
                                <w:szCs w:val="26"/>
                              </w:rPr>
                              <w:t>Both universities agree to develop the following collaborative activities in academic areas of mutual interest, on the basis of equality and reciprocity:</w:t>
                            </w:r>
                          </w:p>
                          <w:p w:rsidR="008318EA" w:rsidRPr="008318EA" w:rsidRDefault="008318EA" w:rsidP="008318EA">
                            <w:pPr>
                              <w:pStyle w:val="BodyText2"/>
                              <w:tabs>
                                <w:tab w:val="left" w:pos="284"/>
                              </w:tabs>
                              <w:spacing w:after="120"/>
                              <w:jc w:val="both"/>
                              <w:rPr>
                                <w:sz w:val="26"/>
                                <w:szCs w:val="26"/>
                              </w:rPr>
                            </w:pPr>
                          </w:p>
                          <w:p w:rsidR="008318EA" w:rsidRPr="008318EA" w:rsidRDefault="008318EA" w:rsidP="008318EA">
                            <w:pPr>
                              <w:numPr>
                                <w:ilvl w:val="0"/>
                                <w:numId w:val="13"/>
                              </w:numPr>
                              <w:tabs>
                                <w:tab w:val="clear" w:pos="1800"/>
                                <w:tab w:val="left" w:pos="1134"/>
                              </w:tabs>
                              <w:spacing w:after="120" w:line="240" w:lineRule="auto"/>
                              <w:ind w:left="709" w:firstLine="0"/>
                              <w:jc w:val="both"/>
                              <w:rPr>
                                <w:rFonts w:ascii="Times New Roman" w:hAnsi="Times New Roman"/>
                                <w:sz w:val="26"/>
                                <w:szCs w:val="26"/>
                              </w:rPr>
                            </w:pPr>
                            <w:r w:rsidRPr="008318EA">
                              <w:rPr>
                                <w:rFonts w:ascii="Times New Roman" w:hAnsi="Times New Roman"/>
                                <w:sz w:val="26"/>
                                <w:szCs w:val="26"/>
                              </w:rPr>
                              <w:t>Exchange of faculty, researchers and other research and administrative staff;</w:t>
                            </w:r>
                          </w:p>
                          <w:p w:rsidR="008318EA" w:rsidRPr="008318EA" w:rsidRDefault="008318EA" w:rsidP="008318EA">
                            <w:pPr>
                              <w:numPr>
                                <w:ilvl w:val="0"/>
                                <w:numId w:val="13"/>
                              </w:numPr>
                              <w:tabs>
                                <w:tab w:val="left" w:pos="1134"/>
                              </w:tabs>
                              <w:spacing w:after="120" w:line="240" w:lineRule="auto"/>
                              <w:ind w:left="709" w:firstLine="0"/>
                              <w:jc w:val="both"/>
                              <w:rPr>
                                <w:rFonts w:ascii="Times New Roman" w:hAnsi="Times New Roman"/>
                                <w:sz w:val="26"/>
                                <w:szCs w:val="26"/>
                              </w:rPr>
                            </w:pPr>
                            <w:r w:rsidRPr="008318EA">
                              <w:rPr>
                                <w:rFonts w:ascii="Times New Roman" w:hAnsi="Times New Roman"/>
                                <w:sz w:val="26"/>
                                <w:szCs w:val="26"/>
                              </w:rPr>
                              <w:t>Exchange of students;</w:t>
                            </w:r>
                          </w:p>
                          <w:p w:rsidR="008318EA" w:rsidRPr="008318EA" w:rsidRDefault="008318EA" w:rsidP="008318EA">
                            <w:pPr>
                              <w:numPr>
                                <w:ilvl w:val="0"/>
                                <w:numId w:val="13"/>
                              </w:numPr>
                              <w:tabs>
                                <w:tab w:val="left" w:pos="1134"/>
                              </w:tabs>
                              <w:spacing w:after="120" w:line="240" w:lineRule="auto"/>
                              <w:ind w:left="709" w:firstLine="0"/>
                              <w:jc w:val="both"/>
                              <w:rPr>
                                <w:rFonts w:ascii="Times New Roman" w:hAnsi="Times New Roman"/>
                                <w:sz w:val="26"/>
                                <w:szCs w:val="26"/>
                              </w:rPr>
                            </w:pPr>
                            <w:r w:rsidRPr="008318EA">
                              <w:rPr>
                                <w:rFonts w:ascii="Times New Roman" w:hAnsi="Times New Roman"/>
                                <w:sz w:val="26"/>
                                <w:szCs w:val="26"/>
                              </w:rPr>
                              <w:t>Conduct of collaborative research projects;</w:t>
                            </w:r>
                          </w:p>
                          <w:p w:rsidR="008318EA" w:rsidRPr="008318EA" w:rsidRDefault="008318EA" w:rsidP="008318EA">
                            <w:pPr>
                              <w:numPr>
                                <w:ilvl w:val="0"/>
                                <w:numId w:val="13"/>
                              </w:numPr>
                              <w:tabs>
                                <w:tab w:val="left" w:pos="1134"/>
                              </w:tabs>
                              <w:spacing w:after="120" w:line="240" w:lineRule="auto"/>
                              <w:ind w:left="709" w:firstLine="0"/>
                              <w:jc w:val="both"/>
                              <w:rPr>
                                <w:rFonts w:ascii="Times New Roman" w:hAnsi="Times New Roman"/>
                                <w:sz w:val="26"/>
                                <w:szCs w:val="26"/>
                              </w:rPr>
                            </w:pPr>
                            <w:r w:rsidRPr="008318EA">
                              <w:rPr>
                                <w:rFonts w:ascii="Times New Roman" w:hAnsi="Times New Roman"/>
                                <w:sz w:val="26"/>
                                <w:szCs w:val="26"/>
                              </w:rPr>
                              <w:t>Conduct of lectures and symposia;</w:t>
                            </w:r>
                          </w:p>
                          <w:p w:rsidR="008318EA" w:rsidRPr="008318EA" w:rsidRDefault="008318EA" w:rsidP="008318EA">
                            <w:pPr>
                              <w:numPr>
                                <w:ilvl w:val="0"/>
                                <w:numId w:val="13"/>
                              </w:numPr>
                              <w:tabs>
                                <w:tab w:val="left" w:pos="1134"/>
                              </w:tabs>
                              <w:spacing w:after="120" w:line="240" w:lineRule="auto"/>
                              <w:ind w:left="709" w:firstLine="0"/>
                              <w:jc w:val="both"/>
                              <w:rPr>
                                <w:rFonts w:ascii="Times New Roman" w:hAnsi="Times New Roman"/>
                                <w:sz w:val="26"/>
                                <w:szCs w:val="26"/>
                              </w:rPr>
                            </w:pPr>
                            <w:r w:rsidRPr="008318EA">
                              <w:rPr>
                                <w:rFonts w:ascii="Times New Roman" w:hAnsi="Times New Roman"/>
                                <w:sz w:val="26"/>
                                <w:szCs w:val="26"/>
                              </w:rPr>
                              <w:t xml:space="preserve">Exchange of academic information and materials; </w:t>
                            </w:r>
                          </w:p>
                          <w:p w:rsidR="008318EA" w:rsidRDefault="008318EA" w:rsidP="008318EA">
                            <w:pPr>
                              <w:numPr>
                                <w:ilvl w:val="0"/>
                                <w:numId w:val="13"/>
                              </w:numPr>
                              <w:tabs>
                                <w:tab w:val="left" w:pos="1134"/>
                              </w:tabs>
                              <w:spacing w:after="120" w:line="240" w:lineRule="auto"/>
                              <w:ind w:left="709" w:firstLine="0"/>
                              <w:jc w:val="both"/>
                              <w:rPr>
                                <w:rFonts w:ascii="Times New Roman" w:hAnsi="Times New Roman"/>
                                <w:sz w:val="26"/>
                                <w:szCs w:val="26"/>
                              </w:rPr>
                            </w:pPr>
                            <w:r w:rsidRPr="008318EA">
                              <w:rPr>
                                <w:rFonts w:ascii="Times New Roman" w:hAnsi="Times New Roman"/>
                                <w:sz w:val="26"/>
                                <w:szCs w:val="26"/>
                              </w:rPr>
                              <w:t>Promot</w:t>
                            </w:r>
                            <w:r w:rsidRPr="008318EA">
                              <w:rPr>
                                <w:rFonts w:ascii="Times New Roman" w:hAnsi="Times New Roman"/>
                                <w:sz w:val="26"/>
                                <w:szCs w:val="26"/>
                                <w:lang w:eastAsia="zh-TW"/>
                              </w:rPr>
                              <w:t>e</w:t>
                            </w:r>
                            <w:r w:rsidRPr="008318EA">
                              <w:rPr>
                                <w:rFonts w:ascii="Times New Roman" w:hAnsi="Times New Roman"/>
                                <w:sz w:val="26"/>
                                <w:szCs w:val="26"/>
                              </w:rPr>
                              <w:t xml:space="preserve"> other academic cooperation as mutually agreed</w:t>
                            </w:r>
                            <w:r w:rsidRPr="008318EA">
                              <w:rPr>
                                <w:rFonts w:ascii="Times New Roman" w:hAnsi="Times New Roman"/>
                                <w:sz w:val="26"/>
                                <w:szCs w:val="26"/>
                                <w:lang w:eastAsia="zh-TW"/>
                              </w:rPr>
                              <w:t xml:space="preserve"> upon</w:t>
                            </w:r>
                            <w:r w:rsidRPr="008318EA">
                              <w:rPr>
                                <w:rFonts w:ascii="Times New Roman" w:hAnsi="Times New Roman"/>
                                <w:sz w:val="26"/>
                                <w:szCs w:val="26"/>
                              </w:rPr>
                              <w:t>.</w:t>
                            </w:r>
                          </w:p>
                          <w:p w:rsidR="008318EA" w:rsidRPr="008318EA" w:rsidRDefault="008318EA" w:rsidP="008318EA">
                            <w:pPr>
                              <w:tabs>
                                <w:tab w:val="left" w:pos="1134"/>
                              </w:tabs>
                              <w:spacing w:after="120" w:line="240" w:lineRule="auto"/>
                              <w:ind w:left="709"/>
                              <w:jc w:val="both"/>
                              <w:rPr>
                                <w:rFonts w:ascii="Times New Roman" w:hAnsi="Times New Roman"/>
                                <w:sz w:val="26"/>
                                <w:szCs w:val="26"/>
                              </w:rPr>
                            </w:pPr>
                          </w:p>
                          <w:p w:rsidR="00A126A1" w:rsidRPr="008318EA" w:rsidRDefault="008318EA" w:rsidP="008318EA">
                            <w:pPr>
                              <w:pStyle w:val="BodyText2"/>
                              <w:numPr>
                                <w:ilvl w:val="0"/>
                                <w:numId w:val="14"/>
                              </w:numPr>
                              <w:tabs>
                                <w:tab w:val="left" w:pos="284"/>
                              </w:tabs>
                              <w:spacing w:after="120"/>
                              <w:ind w:left="0" w:firstLine="0"/>
                              <w:jc w:val="both"/>
                              <w:rPr>
                                <w:sz w:val="26"/>
                                <w:szCs w:val="26"/>
                              </w:rPr>
                            </w:pPr>
                            <w:r w:rsidRPr="008318EA">
                              <w:rPr>
                                <w:sz w:val="26"/>
                                <w:szCs w:val="26"/>
                              </w:rPr>
                              <w:t>The development and implementation of specific activities based on this Agreement will be separately negotiated and agreed upon between the faculties, schools or institutes which carry out the specific projects. Both universities agree to carry out these activities in accordance with the laws and regulations of the respective countries after full consultation and approval.</w:t>
                            </w:r>
                          </w:p>
                          <w:p w:rsidR="00A51862" w:rsidRDefault="00A51862"/>
                        </w:txbxContent>
                      </wps:txbx>
                      <wps:bodyPr rot="0" vert="horz" wrap="square" lIns="91440" tIns="45720" rIns="91440" bIns="45720" anchor="t" anchorCtr="0">
                        <a:noAutofit/>
                      </wps:bodyPr>
                    </wps:wsp>
                  </a:graphicData>
                </a:graphic>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21.9pt;margin-top:-596.45pt;width:499.05pt;height:573.8pt;z-index:2516705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" filled="f" stroked="f">
                <v:textbox>
                  <w:txbxContent>
                    <w:p w:rsidR="008318EA" w:rsidRPr="008318EA" w:rsidRDefault="008318EA" w:rsidP="008318EA">
                      <w:pPr>
                        <w:jc w:val="center"/>
                        <w:rPr>
                          <w:rFonts w:ascii="Times New Roman" w:hAnsi="Times New Roman"/>
                          <w:b/>
                          <w:caps/>
                          <w:sz w:val="28"/>
                          <w:szCs w:val="28"/>
                          <w:lang w:eastAsia="zh-TW"/>
                        </w:rPr>
                      </w:pPr>
                      <w:r w:rsidRPr="008318EA">
                        <w:rPr>
                          <w:rFonts w:ascii="Times New Roman" w:hAnsi="Times New Roman"/>
                          <w:b/>
                          <w:sz w:val="28"/>
                          <w:szCs w:val="28"/>
                          <w:lang w:eastAsia="zh-TW"/>
                        </w:rPr>
                        <w:t>A</w:t>
                      </w:r>
                      <w:r w:rsidRPr="008318EA">
                        <w:rPr>
                          <w:rFonts w:ascii="Times New Roman" w:hAnsi="Times New Roman"/>
                          <w:b/>
                          <w:iCs/>
                          <w:sz w:val="28"/>
                          <w:szCs w:val="28"/>
                          <w:lang w:eastAsia="zh-TW"/>
                        </w:rPr>
                        <w:t>CADEMIC AGREEMENT</w:t>
                      </w:r>
                    </w:p>
                    <w:p w:rsidR="008318EA" w:rsidRPr="008318EA" w:rsidRDefault="008318EA" w:rsidP="008318EA">
                      <w:pPr>
                        <w:pStyle w:val="Title"/>
                        <w:spacing w:after="60"/>
                        <w:rPr>
                          <w:sz w:val="28"/>
                          <w:szCs w:val="28"/>
                          <w:lang w:eastAsia="zh-TW"/>
                        </w:rPr>
                      </w:pPr>
                      <w:proofErr w:type="gramStart"/>
                      <w:r w:rsidRPr="008318EA">
                        <w:rPr>
                          <w:sz w:val="28"/>
                          <w:szCs w:val="28"/>
                        </w:rPr>
                        <w:t>between</w:t>
                      </w:r>
                      <w:proofErr w:type="gramEnd"/>
                    </w:p>
                    <w:p w:rsidR="008318EA" w:rsidRPr="008318EA" w:rsidRDefault="008318EA" w:rsidP="008318EA">
                      <w:pPr>
                        <w:pStyle w:val="Title"/>
                        <w:spacing w:after="60"/>
                        <w:rPr>
                          <w:sz w:val="28"/>
                          <w:szCs w:val="28"/>
                          <w:lang w:eastAsia="zh-TW"/>
                        </w:rPr>
                      </w:pPr>
                      <w:r w:rsidRPr="008318EA">
                        <w:rPr>
                          <w:iCs/>
                          <w:sz w:val="28"/>
                          <w:szCs w:val="28"/>
                          <w:lang w:eastAsia="zh-TW"/>
                        </w:rPr>
                        <w:t>Southern Taiwan University of Science and Technology</w:t>
                      </w:r>
                    </w:p>
                    <w:p w:rsidR="008318EA" w:rsidRPr="008318EA" w:rsidRDefault="008318EA" w:rsidP="008318EA">
                      <w:pPr>
                        <w:pStyle w:val="Title"/>
                        <w:spacing w:after="60"/>
                        <w:rPr>
                          <w:sz w:val="28"/>
                          <w:szCs w:val="28"/>
                          <w:lang w:eastAsia="zh-TW"/>
                        </w:rPr>
                      </w:pPr>
                      <w:r w:rsidRPr="008318EA">
                        <w:rPr>
                          <w:sz w:val="28"/>
                          <w:szCs w:val="28"/>
                          <w:lang w:eastAsia="zh-TW"/>
                        </w:rPr>
                        <w:t>And</w:t>
                      </w:r>
                    </w:p>
                    <w:p w:rsidR="00886F91" w:rsidRPr="008318EA" w:rsidRDefault="008318EA" w:rsidP="008318EA">
                      <w:pPr>
                        <w:pStyle w:val="s0"/>
                        <w:spacing w:after="120"/>
                        <w:jc w:val="center"/>
                        <w:rPr>
                          <w:rFonts w:ascii="Times New Roman" w:hAnsi="Times New Roman"/>
                          <w:b/>
                          <w:sz w:val="26"/>
                          <w:szCs w:val="26"/>
                          <w:lang w:val="vi-VN"/>
                        </w:rPr>
                      </w:pPr>
                      <w:r w:rsidRPr="008318EA">
                        <w:rPr>
                          <w:rFonts w:ascii="Times New Roman" w:hAnsi="Times New Roman"/>
                          <w:b/>
                          <w:sz w:val="28"/>
                          <w:szCs w:val="28"/>
                          <w:lang w:eastAsia="zh-TW"/>
                        </w:rPr>
                        <w:t xml:space="preserve">Ly </w:t>
                      </w:r>
                      <w:proofErr w:type="spellStart"/>
                      <w:r w:rsidRPr="008318EA">
                        <w:rPr>
                          <w:rFonts w:ascii="Times New Roman" w:hAnsi="Times New Roman"/>
                          <w:b/>
                          <w:sz w:val="28"/>
                          <w:szCs w:val="28"/>
                          <w:lang w:eastAsia="zh-TW"/>
                        </w:rPr>
                        <w:t>Tu</w:t>
                      </w:r>
                      <w:proofErr w:type="spellEnd"/>
                      <w:r w:rsidRPr="008318EA">
                        <w:rPr>
                          <w:rFonts w:ascii="Times New Roman" w:hAnsi="Times New Roman"/>
                          <w:b/>
                          <w:sz w:val="28"/>
                          <w:szCs w:val="28"/>
                          <w:lang w:eastAsia="zh-TW"/>
                        </w:rPr>
                        <w:t xml:space="preserve"> </w:t>
                      </w:r>
                      <w:proofErr w:type="spellStart"/>
                      <w:r w:rsidRPr="008318EA">
                        <w:rPr>
                          <w:rFonts w:ascii="Times New Roman" w:hAnsi="Times New Roman"/>
                          <w:b/>
                          <w:sz w:val="28"/>
                          <w:szCs w:val="28"/>
                          <w:lang w:eastAsia="zh-TW"/>
                        </w:rPr>
                        <w:t>Trong</w:t>
                      </w:r>
                      <w:proofErr w:type="spellEnd"/>
                      <w:r w:rsidRPr="008318EA">
                        <w:rPr>
                          <w:rFonts w:ascii="Times New Roman" w:hAnsi="Times New Roman"/>
                          <w:b/>
                          <w:sz w:val="28"/>
                          <w:szCs w:val="28"/>
                          <w:lang w:eastAsia="zh-TW"/>
                        </w:rPr>
                        <w:t xml:space="preserve"> College of Ho Chi Minh City, Viet Nam</w:t>
                      </w:r>
                    </w:p>
                    <w:p w:rsidR="00A126A1" w:rsidRDefault="00A126A1" w:rsidP="00A126A1">
                      <w:pPr>
                        <w:jc w:val="both"/>
                      </w:pPr>
                    </w:p>
                    <w:p w:rsidR="008318EA" w:rsidRPr="008318EA" w:rsidRDefault="008318EA" w:rsidP="008318EA">
                      <w:pPr>
                        <w:pStyle w:val="Title"/>
                        <w:spacing w:after="120"/>
                        <w:jc w:val="both"/>
                        <w:rPr>
                          <w:b w:val="0"/>
                          <w:bCs w:val="0"/>
                          <w:sz w:val="26"/>
                          <w:szCs w:val="26"/>
                        </w:rPr>
                      </w:pPr>
                      <w:r w:rsidRPr="008318EA">
                        <w:rPr>
                          <w:b w:val="0"/>
                          <w:iCs/>
                          <w:sz w:val="26"/>
                          <w:szCs w:val="26"/>
                          <w:lang w:eastAsia="zh-TW"/>
                        </w:rPr>
                        <w:t xml:space="preserve">Southern Taiwan University of Science and Technology </w:t>
                      </w:r>
                      <w:r w:rsidRPr="008318EA">
                        <w:rPr>
                          <w:b w:val="0"/>
                          <w:sz w:val="26"/>
                          <w:szCs w:val="26"/>
                          <w:lang w:eastAsia="zh-TW"/>
                        </w:rPr>
                        <w:t>(STUST)</w:t>
                      </w:r>
                      <w:r w:rsidRPr="008318EA">
                        <w:rPr>
                          <w:b w:val="0"/>
                          <w:sz w:val="26"/>
                          <w:szCs w:val="26"/>
                        </w:rPr>
                        <w:t xml:space="preserve">, </w:t>
                      </w:r>
                      <w:r w:rsidRPr="008318EA">
                        <w:rPr>
                          <w:b w:val="0"/>
                          <w:sz w:val="26"/>
                          <w:szCs w:val="26"/>
                          <w:lang w:eastAsia="zh-TW"/>
                        </w:rPr>
                        <w:t>Taiwan</w:t>
                      </w:r>
                      <w:r w:rsidRPr="008318EA">
                        <w:rPr>
                          <w:b w:val="0"/>
                          <w:sz w:val="26"/>
                          <w:szCs w:val="26"/>
                        </w:rPr>
                        <w:t xml:space="preserve"> and</w:t>
                      </w:r>
                      <w:r w:rsidRPr="008318EA">
                        <w:rPr>
                          <w:b w:val="0"/>
                          <w:sz w:val="26"/>
                          <w:szCs w:val="26"/>
                          <w:lang w:eastAsia="zh-TW"/>
                        </w:rPr>
                        <w:t xml:space="preserve"> Ly </w:t>
                      </w:r>
                      <w:proofErr w:type="spellStart"/>
                      <w:r w:rsidRPr="008318EA">
                        <w:rPr>
                          <w:b w:val="0"/>
                          <w:sz w:val="26"/>
                          <w:szCs w:val="26"/>
                          <w:lang w:eastAsia="zh-TW"/>
                        </w:rPr>
                        <w:t>Tu</w:t>
                      </w:r>
                      <w:proofErr w:type="spellEnd"/>
                      <w:r w:rsidRPr="008318EA">
                        <w:rPr>
                          <w:b w:val="0"/>
                          <w:sz w:val="26"/>
                          <w:szCs w:val="26"/>
                          <w:lang w:eastAsia="zh-TW"/>
                        </w:rPr>
                        <w:t xml:space="preserve"> </w:t>
                      </w:r>
                      <w:proofErr w:type="spellStart"/>
                      <w:r w:rsidRPr="008318EA">
                        <w:rPr>
                          <w:b w:val="0"/>
                          <w:sz w:val="26"/>
                          <w:szCs w:val="26"/>
                          <w:lang w:eastAsia="zh-TW"/>
                        </w:rPr>
                        <w:t>Trong</w:t>
                      </w:r>
                      <w:proofErr w:type="spellEnd"/>
                      <w:r w:rsidRPr="008318EA">
                        <w:rPr>
                          <w:b w:val="0"/>
                          <w:sz w:val="26"/>
                          <w:szCs w:val="26"/>
                          <w:lang w:eastAsia="zh-TW"/>
                        </w:rPr>
                        <w:t xml:space="preserve"> College of Ho Chi Minh City, Viet Nam</w:t>
                      </w:r>
                      <w:r w:rsidRPr="008318EA">
                        <w:rPr>
                          <w:b w:val="0"/>
                          <w:sz w:val="26"/>
                          <w:szCs w:val="26"/>
                        </w:rPr>
                        <w:t xml:space="preserve">, recognizing the benefits to their respective universities from the establishment of institutional links, conclude this </w:t>
                      </w:r>
                      <w:r w:rsidRPr="008318EA">
                        <w:rPr>
                          <w:b w:val="0"/>
                          <w:bCs w:val="0"/>
                          <w:sz w:val="26"/>
                          <w:szCs w:val="26"/>
                        </w:rPr>
                        <w:t>Agreement.</w:t>
                      </w:r>
                    </w:p>
                    <w:p w:rsidR="008318EA" w:rsidRPr="008318EA" w:rsidRDefault="008318EA" w:rsidP="008318EA">
                      <w:pPr>
                        <w:pStyle w:val="BodyText2"/>
                        <w:numPr>
                          <w:ilvl w:val="0"/>
                          <w:numId w:val="14"/>
                        </w:numPr>
                        <w:tabs>
                          <w:tab w:val="left" w:pos="284"/>
                        </w:tabs>
                        <w:spacing w:after="120"/>
                        <w:ind w:left="0" w:firstLine="0"/>
                        <w:jc w:val="both"/>
                        <w:rPr>
                          <w:sz w:val="26"/>
                          <w:szCs w:val="26"/>
                        </w:rPr>
                      </w:pPr>
                      <w:r w:rsidRPr="008318EA">
                        <w:rPr>
                          <w:sz w:val="26"/>
                          <w:szCs w:val="26"/>
                        </w:rPr>
                        <w:t xml:space="preserve">The purpose of this Agreement is to develop academic and educational cooperation and promote mutual understanding between the two universities. </w:t>
                      </w:r>
                    </w:p>
                    <w:p w:rsidR="008318EA" w:rsidRDefault="008318EA" w:rsidP="008318EA">
                      <w:pPr>
                        <w:pStyle w:val="BodyText2"/>
                        <w:numPr>
                          <w:ilvl w:val="0"/>
                          <w:numId w:val="14"/>
                        </w:numPr>
                        <w:tabs>
                          <w:tab w:val="left" w:pos="284"/>
                        </w:tabs>
                        <w:spacing w:after="120"/>
                        <w:ind w:left="0" w:firstLine="0"/>
                        <w:jc w:val="both"/>
                        <w:rPr>
                          <w:sz w:val="26"/>
                          <w:szCs w:val="26"/>
                        </w:rPr>
                      </w:pPr>
                      <w:r w:rsidRPr="008318EA">
                        <w:rPr>
                          <w:sz w:val="26"/>
                          <w:szCs w:val="26"/>
                        </w:rPr>
                        <w:t>Both universities agree to develop the following collaborative activities in academic areas of mutual interest, on the basis of equality and reciprocity:</w:t>
                      </w:r>
                    </w:p>
                    <w:p w:rsidR="008318EA" w:rsidRPr="008318EA" w:rsidRDefault="008318EA" w:rsidP="008318EA">
                      <w:pPr>
                        <w:pStyle w:val="BodyText2"/>
                        <w:tabs>
                          <w:tab w:val="left" w:pos="284"/>
                        </w:tabs>
                        <w:spacing w:after="120"/>
                        <w:jc w:val="both"/>
                        <w:rPr>
                          <w:sz w:val="26"/>
                          <w:szCs w:val="26"/>
                        </w:rPr>
                      </w:pPr>
                    </w:p>
                    <w:p w:rsidR="008318EA" w:rsidRPr="008318EA" w:rsidRDefault="008318EA" w:rsidP="008318EA">
                      <w:pPr>
                        <w:numPr>
                          <w:ilvl w:val="0"/>
                          <w:numId w:val="13"/>
                        </w:numPr>
                        <w:tabs>
                          <w:tab w:val="clear" w:pos="1800"/>
                          <w:tab w:val="left" w:pos="1134"/>
                        </w:tabs>
                        <w:spacing w:after="120" w:line="240" w:lineRule="auto"/>
                        <w:ind w:left="709" w:firstLine="0"/>
                        <w:jc w:val="both"/>
                        <w:rPr>
                          <w:rFonts w:ascii="Times New Roman" w:hAnsi="Times New Roman"/>
                          <w:sz w:val="26"/>
                          <w:szCs w:val="26"/>
                        </w:rPr>
                      </w:pPr>
                      <w:r w:rsidRPr="008318EA">
                        <w:rPr>
                          <w:rFonts w:ascii="Times New Roman" w:hAnsi="Times New Roman"/>
                          <w:sz w:val="26"/>
                          <w:szCs w:val="26"/>
                        </w:rPr>
                        <w:t>Exchange of faculty, researchers and other research and administrative staff;</w:t>
                      </w:r>
                    </w:p>
                    <w:p w:rsidR="008318EA" w:rsidRPr="008318EA" w:rsidRDefault="008318EA" w:rsidP="008318EA">
                      <w:pPr>
                        <w:numPr>
                          <w:ilvl w:val="0"/>
                          <w:numId w:val="13"/>
                        </w:numPr>
                        <w:tabs>
                          <w:tab w:val="left" w:pos="1134"/>
                        </w:tabs>
                        <w:spacing w:after="120" w:line="240" w:lineRule="auto"/>
                        <w:ind w:left="709" w:firstLine="0"/>
                        <w:jc w:val="both"/>
                        <w:rPr>
                          <w:rFonts w:ascii="Times New Roman" w:hAnsi="Times New Roman"/>
                          <w:sz w:val="26"/>
                          <w:szCs w:val="26"/>
                        </w:rPr>
                      </w:pPr>
                      <w:r w:rsidRPr="008318EA">
                        <w:rPr>
                          <w:rFonts w:ascii="Times New Roman" w:hAnsi="Times New Roman"/>
                          <w:sz w:val="26"/>
                          <w:szCs w:val="26"/>
                        </w:rPr>
                        <w:t>Exchange of students;</w:t>
                      </w:r>
                    </w:p>
                    <w:p w:rsidR="008318EA" w:rsidRPr="008318EA" w:rsidRDefault="008318EA" w:rsidP="008318EA">
                      <w:pPr>
                        <w:numPr>
                          <w:ilvl w:val="0"/>
                          <w:numId w:val="13"/>
                        </w:numPr>
                        <w:tabs>
                          <w:tab w:val="left" w:pos="1134"/>
                        </w:tabs>
                        <w:spacing w:after="120" w:line="240" w:lineRule="auto"/>
                        <w:ind w:left="709" w:firstLine="0"/>
                        <w:jc w:val="both"/>
                        <w:rPr>
                          <w:rFonts w:ascii="Times New Roman" w:hAnsi="Times New Roman"/>
                          <w:sz w:val="26"/>
                          <w:szCs w:val="26"/>
                        </w:rPr>
                      </w:pPr>
                      <w:r w:rsidRPr="008318EA">
                        <w:rPr>
                          <w:rFonts w:ascii="Times New Roman" w:hAnsi="Times New Roman"/>
                          <w:sz w:val="26"/>
                          <w:szCs w:val="26"/>
                        </w:rPr>
                        <w:t>Conduct of collaborative research projects;</w:t>
                      </w:r>
                    </w:p>
                    <w:p w:rsidR="008318EA" w:rsidRPr="008318EA" w:rsidRDefault="008318EA" w:rsidP="008318EA">
                      <w:pPr>
                        <w:numPr>
                          <w:ilvl w:val="0"/>
                          <w:numId w:val="13"/>
                        </w:numPr>
                        <w:tabs>
                          <w:tab w:val="left" w:pos="1134"/>
                        </w:tabs>
                        <w:spacing w:after="120" w:line="240" w:lineRule="auto"/>
                        <w:ind w:left="709" w:firstLine="0"/>
                        <w:jc w:val="both"/>
                        <w:rPr>
                          <w:rFonts w:ascii="Times New Roman" w:hAnsi="Times New Roman"/>
                          <w:sz w:val="26"/>
                          <w:szCs w:val="26"/>
                        </w:rPr>
                      </w:pPr>
                      <w:r w:rsidRPr="008318EA">
                        <w:rPr>
                          <w:rFonts w:ascii="Times New Roman" w:hAnsi="Times New Roman"/>
                          <w:sz w:val="26"/>
                          <w:szCs w:val="26"/>
                        </w:rPr>
                        <w:t>Conduct of lectures and symposia;</w:t>
                      </w:r>
                    </w:p>
                    <w:p w:rsidR="008318EA" w:rsidRPr="008318EA" w:rsidRDefault="008318EA" w:rsidP="008318EA">
                      <w:pPr>
                        <w:numPr>
                          <w:ilvl w:val="0"/>
                          <w:numId w:val="13"/>
                        </w:numPr>
                        <w:tabs>
                          <w:tab w:val="left" w:pos="1134"/>
                        </w:tabs>
                        <w:spacing w:after="120" w:line="240" w:lineRule="auto"/>
                        <w:ind w:left="709" w:firstLine="0"/>
                        <w:jc w:val="both"/>
                        <w:rPr>
                          <w:rFonts w:ascii="Times New Roman" w:hAnsi="Times New Roman"/>
                          <w:sz w:val="26"/>
                          <w:szCs w:val="26"/>
                        </w:rPr>
                      </w:pPr>
                      <w:r w:rsidRPr="008318EA">
                        <w:rPr>
                          <w:rFonts w:ascii="Times New Roman" w:hAnsi="Times New Roman"/>
                          <w:sz w:val="26"/>
                          <w:szCs w:val="26"/>
                        </w:rPr>
                        <w:t xml:space="preserve">Exchange of academic information and materials; </w:t>
                      </w:r>
                    </w:p>
                    <w:p w:rsidR="008318EA" w:rsidRDefault="008318EA" w:rsidP="008318EA">
                      <w:pPr>
                        <w:numPr>
                          <w:ilvl w:val="0"/>
                          <w:numId w:val="13"/>
                        </w:numPr>
                        <w:tabs>
                          <w:tab w:val="left" w:pos="1134"/>
                        </w:tabs>
                        <w:spacing w:after="120" w:line="240" w:lineRule="auto"/>
                        <w:ind w:left="709" w:firstLine="0"/>
                        <w:jc w:val="both"/>
                        <w:rPr>
                          <w:rFonts w:ascii="Times New Roman" w:hAnsi="Times New Roman"/>
                          <w:sz w:val="26"/>
                          <w:szCs w:val="26"/>
                        </w:rPr>
                      </w:pPr>
                      <w:r w:rsidRPr="008318EA">
                        <w:rPr>
                          <w:rFonts w:ascii="Times New Roman" w:hAnsi="Times New Roman"/>
                          <w:sz w:val="26"/>
                          <w:szCs w:val="26"/>
                        </w:rPr>
                        <w:t>Promot</w:t>
                      </w:r>
                      <w:r w:rsidRPr="008318EA">
                        <w:rPr>
                          <w:rFonts w:ascii="Times New Roman" w:hAnsi="Times New Roman"/>
                          <w:sz w:val="26"/>
                          <w:szCs w:val="26"/>
                          <w:lang w:eastAsia="zh-TW"/>
                        </w:rPr>
                        <w:t>e</w:t>
                      </w:r>
                      <w:r w:rsidRPr="008318EA">
                        <w:rPr>
                          <w:rFonts w:ascii="Times New Roman" w:hAnsi="Times New Roman"/>
                          <w:sz w:val="26"/>
                          <w:szCs w:val="26"/>
                        </w:rPr>
                        <w:t xml:space="preserve"> other academic cooperation as mutually agreed</w:t>
                      </w:r>
                      <w:r w:rsidRPr="008318EA">
                        <w:rPr>
                          <w:rFonts w:ascii="Times New Roman" w:hAnsi="Times New Roman"/>
                          <w:sz w:val="26"/>
                          <w:szCs w:val="26"/>
                          <w:lang w:eastAsia="zh-TW"/>
                        </w:rPr>
                        <w:t xml:space="preserve"> upon</w:t>
                      </w:r>
                      <w:r w:rsidRPr="008318EA">
                        <w:rPr>
                          <w:rFonts w:ascii="Times New Roman" w:hAnsi="Times New Roman"/>
                          <w:sz w:val="26"/>
                          <w:szCs w:val="26"/>
                        </w:rPr>
                        <w:t>.</w:t>
                      </w:r>
                    </w:p>
                    <w:p w:rsidR="008318EA" w:rsidRPr="008318EA" w:rsidRDefault="008318EA" w:rsidP="008318EA">
                      <w:pPr>
                        <w:tabs>
                          <w:tab w:val="left" w:pos="1134"/>
                        </w:tabs>
                        <w:spacing w:after="120" w:line="240" w:lineRule="auto"/>
                        <w:ind w:left="709"/>
                        <w:jc w:val="both"/>
                        <w:rPr>
                          <w:rFonts w:ascii="Times New Roman" w:hAnsi="Times New Roman"/>
                          <w:sz w:val="26"/>
                          <w:szCs w:val="26"/>
                        </w:rPr>
                      </w:pPr>
                    </w:p>
                    <w:p w:rsidR="00A126A1" w:rsidRPr="008318EA" w:rsidRDefault="008318EA" w:rsidP="008318EA">
                      <w:pPr>
                        <w:pStyle w:val="BodyText2"/>
                        <w:numPr>
                          <w:ilvl w:val="0"/>
                          <w:numId w:val="14"/>
                        </w:numPr>
                        <w:tabs>
                          <w:tab w:val="left" w:pos="284"/>
                        </w:tabs>
                        <w:spacing w:after="120"/>
                        <w:ind w:left="0" w:firstLine="0"/>
                        <w:jc w:val="both"/>
                        <w:rPr>
                          <w:sz w:val="26"/>
                          <w:szCs w:val="26"/>
                        </w:rPr>
                      </w:pPr>
                      <w:r w:rsidRPr="008318EA">
                        <w:rPr>
                          <w:sz w:val="26"/>
                          <w:szCs w:val="26"/>
                        </w:rPr>
                        <w:t>The development and implementation of specific activities based on this Agreement will be separately negotiated and agreed upon between the faculties, schools or institutes which carry out the specific projects. Both universities agree to carry out these activities in accordance with the laws and regulations of the respective countries after full consultation and approval.</w:t>
                      </w:r>
                    </w:p>
                    <w:p w:rsidR="00000000" w:rsidRDefault="00EC47D0"/>
                  </w:txbxContent>
                </v:textbox>
              </v:shape>
            </w:pict>
          </mc:Fallback>
        </mc:AlternateContent>
      </w:r>
      <w:r w:rsidR="00886F91" w:rsidRPr="00F95A8F">
        <w:rPr>
          <w:noProof/>
        </w:rPr>
        <w:drawing>
          <wp:anchor distT="0" distB="0" distL="114300" distR="114300" simplePos="0" relativeHeight="251669504" behindDoc="0" locked="0" layoutInCell="1" allowOverlap="1" wp14:anchorId="7DF6B31D" wp14:editId="7C426175">
            <wp:simplePos x="0" y="0"/>
            <wp:positionH relativeFrom="column">
              <wp:posOffset>-175895</wp:posOffset>
            </wp:positionH>
            <wp:positionV relativeFrom="paragraph">
              <wp:posOffset>-28575</wp:posOffset>
            </wp:positionV>
            <wp:extent cx="7380605" cy="9086215"/>
            <wp:effectExtent l="0" t="0" r="0" b="635"/>
            <wp:wrapThrough wrapText="bothSides">
              <wp:wrapPolygon edited="0">
                <wp:start x="0" y="0"/>
                <wp:lineTo x="0" y="21556"/>
                <wp:lineTo x="21520" y="21556"/>
                <wp:lineTo x="21520" y="0"/>
                <wp:lineTo x="0" y="0"/>
              </wp:wrapPolygon>
            </wp:wrapThrough>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51.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7380605" cy="9086215"/>
                    </a:xfrm>
                    <a:prstGeom prst="rect">
                      <a:avLst/>
                    </a:prstGeom>
                  </pic:spPr>
                </pic:pic>
              </a:graphicData>
            </a:graphic>
            <wp14:sizeRelH relativeFrom="page">
              <wp14:pctWidth>0</wp14:pctWidth>
            </wp14:sizeRelH>
            <wp14:sizeRelV relativeFrom="page">
              <wp14:pctHeight>0</wp14:pctHeight>
            </wp14:sizeRelV>
          </wp:anchor>
        </w:drawing>
      </w:r>
    </w:p>
    <w:p w:rsidR="00573ED6" w:rsidRDefault="00573ED6" w:rsidP="00573ED6">
      <w:r>
        <w:rPr>
          <w:noProof/>
        </w:rPr>
        <w:lastRenderedPageBreak/>
        <w:drawing>
          <wp:anchor distT="0" distB="0" distL="114300" distR="114300" simplePos="0" relativeHeight="251673600" behindDoc="1" locked="0" layoutInCell="1" allowOverlap="1" wp14:anchorId="02D3ED92" wp14:editId="174D9D8F">
            <wp:simplePos x="0" y="0"/>
            <wp:positionH relativeFrom="column">
              <wp:posOffset>-146685</wp:posOffset>
            </wp:positionH>
            <wp:positionV relativeFrom="paragraph">
              <wp:posOffset>208915</wp:posOffset>
            </wp:positionV>
            <wp:extent cx="7380605" cy="9086215"/>
            <wp:effectExtent l="0" t="0" r="0" b="6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51.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7380605" cy="9086215"/>
                    </a:xfrm>
                    <a:prstGeom prst="rect">
                      <a:avLst/>
                    </a:prstGeom>
                  </pic:spPr>
                </pic:pic>
              </a:graphicData>
            </a:graphic>
            <wp14:sizeRelH relativeFrom="page">
              <wp14:pctWidth>0</wp14:pctWidth>
            </wp14:sizeRelH>
            <wp14:sizeRelV relativeFrom="page">
              <wp14:pctHeight>0</wp14:pctHeight>
            </wp14:sizeRelV>
          </wp:anchor>
        </w:drawing>
      </w:r>
    </w:p>
    <w:p w:rsidR="00573ED6" w:rsidRDefault="00573ED6" w:rsidP="00573ED6">
      <w:r>
        <w:rPr>
          <w:noProof/>
        </w:rPr>
        <mc:AlternateContent>
          <mc:Choice Requires="wps">
            <w:drawing>
              <wp:anchor distT="45720" distB="45720" distL="114300" distR="114300" simplePos="0" relativeHeight="251672576" behindDoc="0" locked="0" layoutInCell="1" allowOverlap="1" wp14:anchorId="17A22E2D" wp14:editId="43D239CE">
                <wp:simplePos x="0" y="0"/>
                <wp:positionH relativeFrom="margin">
                  <wp:posOffset>291465</wp:posOffset>
                </wp:positionH>
                <wp:positionV relativeFrom="paragraph">
                  <wp:posOffset>659130</wp:posOffset>
                </wp:positionV>
                <wp:extent cx="6524625" cy="7724140"/>
                <wp:effectExtent l="0" t="0" r="0" b="0"/>
                <wp:wrapNone/>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24625" cy="7724140"/>
                        </a:xfrm>
                        <a:prstGeom prst="rect">
                          <a:avLst/>
                        </a:prstGeom>
                        <a:noFill/>
                        <a:ln w="9525">
                          <a:noFill/>
                          <a:miter lim="800000"/>
                          <a:headEnd/>
                          <a:tailEnd/>
                        </a:ln>
                      </wps:spPr>
                      <wps:txbx>
                        <w:txbxContent>
                          <w:p w:rsidR="008318EA" w:rsidRPr="008318EA" w:rsidRDefault="008318EA" w:rsidP="008318EA">
                            <w:pPr>
                              <w:pStyle w:val="BodyText2"/>
                              <w:numPr>
                                <w:ilvl w:val="0"/>
                                <w:numId w:val="14"/>
                              </w:numPr>
                              <w:tabs>
                                <w:tab w:val="left" w:pos="284"/>
                              </w:tabs>
                              <w:spacing w:after="120"/>
                              <w:ind w:left="0" w:firstLine="0"/>
                              <w:jc w:val="both"/>
                              <w:rPr>
                                <w:sz w:val="26"/>
                                <w:szCs w:val="26"/>
                              </w:rPr>
                            </w:pPr>
                            <w:r w:rsidRPr="008318EA">
                              <w:rPr>
                                <w:sz w:val="26"/>
                                <w:szCs w:val="26"/>
                              </w:rPr>
                              <w:t>It is understood that the implementation of any of the types of cooperation stated in clause 2 may be restricted depending upon the availability of resources and financial support at the universities concerned.</w:t>
                            </w:r>
                          </w:p>
                          <w:p w:rsidR="008318EA" w:rsidRPr="008318EA" w:rsidRDefault="008318EA" w:rsidP="008318EA">
                            <w:pPr>
                              <w:pStyle w:val="BodyTextIndent"/>
                              <w:numPr>
                                <w:ilvl w:val="0"/>
                                <w:numId w:val="14"/>
                              </w:numPr>
                              <w:tabs>
                                <w:tab w:val="left" w:pos="284"/>
                              </w:tabs>
                              <w:ind w:left="0" w:firstLine="0"/>
                              <w:jc w:val="both"/>
                              <w:rPr>
                                <w:sz w:val="26"/>
                                <w:szCs w:val="26"/>
                              </w:rPr>
                            </w:pPr>
                            <w:r w:rsidRPr="008318EA">
                              <w:rPr>
                                <w:sz w:val="26"/>
                                <w:szCs w:val="26"/>
                              </w:rPr>
                              <w:t xml:space="preserve">Should any collaborative research activity under this Agreement result in any potential for intellectual property, both universities shall seek an equitable and fair understanding as to the ownership and other property interests that may arise.  This understanding shall be based on the laws, rules and guidelines then implemented in each university. </w:t>
                            </w:r>
                          </w:p>
                          <w:p w:rsidR="008318EA" w:rsidRPr="008318EA" w:rsidRDefault="008318EA" w:rsidP="008318EA">
                            <w:pPr>
                              <w:pStyle w:val="BodyTextIndent"/>
                              <w:numPr>
                                <w:ilvl w:val="0"/>
                                <w:numId w:val="14"/>
                              </w:numPr>
                              <w:tabs>
                                <w:tab w:val="left" w:pos="284"/>
                              </w:tabs>
                              <w:ind w:left="0" w:firstLine="0"/>
                              <w:jc w:val="both"/>
                              <w:rPr>
                                <w:sz w:val="26"/>
                                <w:szCs w:val="26"/>
                              </w:rPr>
                            </w:pPr>
                            <w:r w:rsidRPr="008318EA">
                              <w:rPr>
                                <w:sz w:val="26"/>
                                <w:szCs w:val="26"/>
                              </w:rPr>
                              <w:t xml:space="preserve">This Agreement may be amended or modified by a written agreement signed by the representatives of both universities.     </w:t>
                            </w:r>
                          </w:p>
                          <w:p w:rsidR="008318EA" w:rsidRPr="008318EA" w:rsidRDefault="008318EA" w:rsidP="008318EA">
                            <w:pPr>
                              <w:pStyle w:val="BodyTextIndent"/>
                              <w:numPr>
                                <w:ilvl w:val="0"/>
                                <w:numId w:val="14"/>
                              </w:numPr>
                              <w:tabs>
                                <w:tab w:val="left" w:pos="284"/>
                              </w:tabs>
                              <w:ind w:left="0" w:firstLine="0"/>
                              <w:jc w:val="both"/>
                              <w:rPr>
                                <w:sz w:val="26"/>
                                <w:szCs w:val="26"/>
                              </w:rPr>
                            </w:pPr>
                            <w:r w:rsidRPr="008318EA">
                              <w:rPr>
                                <w:sz w:val="26"/>
                                <w:szCs w:val="26"/>
                              </w:rPr>
                              <w:t xml:space="preserve">In the event of any unforeseen incident during collaborative activities in either country, both universities agree to negotiate a mutually acceptable solution.   As far as practicable these solutions shall be incorporated in the specific agreements mentioned in clause 3.        </w:t>
                            </w:r>
                          </w:p>
                          <w:p w:rsidR="008318EA" w:rsidRPr="008318EA" w:rsidRDefault="008318EA" w:rsidP="008318EA">
                            <w:pPr>
                              <w:pStyle w:val="BodyTextIndent2"/>
                              <w:numPr>
                                <w:ilvl w:val="0"/>
                                <w:numId w:val="14"/>
                              </w:numPr>
                              <w:tabs>
                                <w:tab w:val="left" w:pos="284"/>
                              </w:tabs>
                              <w:spacing w:line="240" w:lineRule="auto"/>
                              <w:ind w:left="0" w:firstLine="0"/>
                              <w:jc w:val="both"/>
                              <w:rPr>
                                <w:sz w:val="26"/>
                                <w:szCs w:val="26"/>
                              </w:rPr>
                            </w:pPr>
                            <w:r w:rsidRPr="008318EA">
                              <w:rPr>
                                <w:sz w:val="26"/>
                                <w:szCs w:val="26"/>
                              </w:rPr>
                              <w:t>This Agreement is valid for a period of five (05) years from the date of signing by the representatives of both universities.  This Agreement shall be renewed after being reviewed and renegotiated by both universities.</w:t>
                            </w:r>
                          </w:p>
                          <w:p w:rsidR="008318EA" w:rsidRPr="008318EA" w:rsidRDefault="008318EA" w:rsidP="008318EA">
                            <w:pPr>
                              <w:numPr>
                                <w:ilvl w:val="0"/>
                                <w:numId w:val="15"/>
                              </w:numPr>
                              <w:tabs>
                                <w:tab w:val="clear" w:pos="420"/>
                                <w:tab w:val="left" w:pos="284"/>
                              </w:tabs>
                              <w:spacing w:after="120" w:line="240" w:lineRule="auto"/>
                              <w:ind w:left="0" w:firstLine="0"/>
                              <w:jc w:val="both"/>
                              <w:rPr>
                                <w:rFonts w:ascii="Times New Roman" w:hAnsi="Times New Roman"/>
                                <w:sz w:val="26"/>
                                <w:szCs w:val="26"/>
                              </w:rPr>
                            </w:pPr>
                            <w:r w:rsidRPr="008318EA">
                              <w:rPr>
                                <w:rFonts w:ascii="Times New Roman" w:hAnsi="Times New Roman"/>
                                <w:sz w:val="26"/>
                                <w:szCs w:val="26"/>
                              </w:rPr>
                              <w:t>This Agreement may, at any time during its period of validity, be terminated by one of the universities, upon prior notice to the other in writing no later than six</w:t>
                            </w:r>
                            <w:r w:rsidRPr="008318EA">
                              <w:rPr>
                                <w:rFonts w:ascii="Times New Roman" w:hAnsi="Times New Roman"/>
                                <w:sz w:val="26"/>
                                <w:szCs w:val="26"/>
                                <w:lang w:eastAsia="zh-TW"/>
                              </w:rPr>
                              <w:t xml:space="preserve"> (06)</w:t>
                            </w:r>
                            <w:r w:rsidRPr="008318EA">
                              <w:rPr>
                                <w:rFonts w:ascii="Times New Roman" w:hAnsi="Times New Roman"/>
                                <w:sz w:val="26"/>
                                <w:szCs w:val="26"/>
                              </w:rPr>
                              <w:t xml:space="preserve"> months before the termination date.</w:t>
                            </w:r>
                          </w:p>
                          <w:p w:rsidR="008318EA" w:rsidRPr="008318EA" w:rsidRDefault="008318EA" w:rsidP="008318EA">
                            <w:pPr>
                              <w:pStyle w:val="BodyTextIndent"/>
                              <w:numPr>
                                <w:ilvl w:val="0"/>
                                <w:numId w:val="15"/>
                              </w:numPr>
                              <w:tabs>
                                <w:tab w:val="left" w:pos="284"/>
                              </w:tabs>
                              <w:ind w:left="0" w:firstLine="0"/>
                              <w:jc w:val="both"/>
                              <w:rPr>
                                <w:sz w:val="26"/>
                                <w:szCs w:val="26"/>
                              </w:rPr>
                            </w:pPr>
                            <w:r w:rsidRPr="008318EA">
                              <w:rPr>
                                <w:sz w:val="26"/>
                                <w:szCs w:val="26"/>
                              </w:rPr>
                              <w:t>Should any disagreement arise out of the application, interpretation or implementation of this Agreement, the universities shall endeavor to exercise best efforts to negotiate their differences.  Alternative methods of dispute resolution shall be exhausted before resor</w:t>
                            </w:r>
                            <w:r w:rsidRPr="008318EA">
                              <w:rPr>
                                <w:color w:val="000000"/>
                                <w:sz w:val="26"/>
                                <w:szCs w:val="26"/>
                              </w:rPr>
                              <w:t>ting</w:t>
                            </w:r>
                            <w:r w:rsidRPr="008318EA">
                              <w:rPr>
                                <w:sz w:val="26"/>
                                <w:szCs w:val="26"/>
                              </w:rPr>
                              <w:t xml:space="preserve"> to court litigation.</w:t>
                            </w:r>
                          </w:p>
                          <w:p w:rsidR="008318EA" w:rsidRPr="008318EA" w:rsidRDefault="008318EA" w:rsidP="008318EA">
                            <w:pPr>
                              <w:jc w:val="both"/>
                              <w:rPr>
                                <w:rFonts w:ascii="Times New Roman" w:hAnsi="Times New Roman"/>
                                <w:sz w:val="26"/>
                                <w:szCs w:val="26"/>
                              </w:rPr>
                            </w:pPr>
                          </w:p>
                          <w:p w:rsidR="008318EA" w:rsidRPr="008318EA" w:rsidRDefault="008318EA" w:rsidP="008318EA">
                            <w:pPr>
                              <w:pStyle w:val="BodyTextIndent"/>
                              <w:tabs>
                                <w:tab w:val="left" w:pos="5529"/>
                              </w:tabs>
                              <w:ind w:left="0"/>
                              <w:rPr>
                                <w:b/>
                                <w:sz w:val="26"/>
                                <w:szCs w:val="26"/>
                              </w:rPr>
                            </w:pPr>
                            <w:r w:rsidRPr="008318EA">
                              <w:rPr>
                                <w:b/>
                                <w:sz w:val="26"/>
                                <w:szCs w:val="26"/>
                              </w:rPr>
                              <w:t xml:space="preserve">Ly </w:t>
                            </w:r>
                            <w:proofErr w:type="spellStart"/>
                            <w:r w:rsidRPr="008318EA">
                              <w:rPr>
                                <w:b/>
                                <w:sz w:val="26"/>
                                <w:szCs w:val="26"/>
                              </w:rPr>
                              <w:t>Tu</w:t>
                            </w:r>
                            <w:proofErr w:type="spellEnd"/>
                            <w:r w:rsidRPr="008318EA">
                              <w:rPr>
                                <w:b/>
                                <w:sz w:val="26"/>
                                <w:szCs w:val="26"/>
                              </w:rPr>
                              <w:t xml:space="preserve"> </w:t>
                            </w:r>
                            <w:proofErr w:type="spellStart"/>
                            <w:r w:rsidRPr="008318EA">
                              <w:rPr>
                                <w:b/>
                                <w:sz w:val="26"/>
                                <w:szCs w:val="26"/>
                              </w:rPr>
                              <w:t>Trong</w:t>
                            </w:r>
                            <w:proofErr w:type="spellEnd"/>
                            <w:r w:rsidRPr="008318EA">
                              <w:rPr>
                                <w:b/>
                                <w:sz w:val="26"/>
                                <w:szCs w:val="26"/>
                              </w:rPr>
                              <w:t xml:space="preserve"> College</w:t>
                            </w:r>
                            <w:r w:rsidR="00C31521">
                              <w:rPr>
                                <w:b/>
                                <w:sz w:val="26"/>
                                <w:szCs w:val="26"/>
                              </w:rPr>
                              <w:t xml:space="preserve"> </w:t>
                            </w:r>
                            <w:r w:rsidR="00C31521" w:rsidRPr="008318EA">
                              <w:rPr>
                                <w:b/>
                                <w:sz w:val="26"/>
                                <w:szCs w:val="26"/>
                                <w:lang w:eastAsia="zh-TW"/>
                              </w:rPr>
                              <w:t>of Ho Chi Minh City</w:t>
                            </w:r>
                            <w:r w:rsidRPr="008318EA">
                              <w:rPr>
                                <w:b/>
                                <w:sz w:val="26"/>
                                <w:szCs w:val="26"/>
                              </w:rPr>
                              <w:tab/>
                            </w:r>
                            <w:r w:rsidRPr="008318EA">
                              <w:rPr>
                                <w:b/>
                                <w:sz w:val="26"/>
                                <w:szCs w:val="26"/>
                                <w:lang w:eastAsia="zh-TW"/>
                              </w:rPr>
                              <w:t>Southern Taiwan University</w:t>
                            </w:r>
                          </w:p>
                          <w:p w:rsidR="008318EA" w:rsidRPr="008318EA" w:rsidRDefault="008318EA" w:rsidP="008318EA">
                            <w:pPr>
                              <w:pStyle w:val="BodyTextIndent"/>
                              <w:tabs>
                                <w:tab w:val="left" w:pos="5529"/>
                              </w:tabs>
                              <w:ind w:left="0"/>
                              <w:rPr>
                                <w:b/>
                                <w:sz w:val="26"/>
                                <w:szCs w:val="26"/>
                                <w:lang w:eastAsia="zh-TW"/>
                              </w:rPr>
                            </w:pPr>
                            <w:r w:rsidRPr="008318EA">
                              <w:rPr>
                                <w:b/>
                                <w:sz w:val="26"/>
                                <w:szCs w:val="26"/>
                                <w:lang w:eastAsia="zh-TW"/>
                              </w:rPr>
                              <w:t>Viet Nam</w:t>
                            </w:r>
                            <w:r w:rsidRPr="008318EA">
                              <w:rPr>
                                <w:b/>
                                <w:sz w:val="26"/>
                                <w:szCs w:val="26"/>
                                <w:lang w:eastAsia="zh-TW"/>
                              </w:rPr>
                              <w:tab/>
                              <w:t>of Science and Technology</w:t>
                            </w:r>
                          </w:p>
                          <w:p w:rsidR="008318EA" w:rsidRPr="008318EA" w:rsidRDefault="008318EA" w:rsidP="008318EA">
                            <w:pPr>
                              <w:pStyle w:val="BodyTextIndent"/>
                              <w:tabs>
                                <w:tab w:val="left" w:pos="5103"/>
                                <w:tab w:val="left" w:pos="5529"/>
                              </w:tabs>
                              <w:ind w:left="0" w:right="-243"/>
                              <w:rPr>
                                <w:b/>
                                <w:sz w:val="26"/>
                                <w:szCs w:val="26"/>
                              </w:rPr>
                            </w:pPr>
                          </w:p>
                          <w:p w:rsidR="008318EA" w:rsidRPr="008318EA" w:rsidRDefault="008318EA" w:rsidP="008318EA">
                            <w:pPr>
                              <w:pStyle w:val="BodyTextIndent"/>
                              <w:tabs>
                                <w:tab w:val="left" w:pos="5529"/>
                              </w:tabs>
                              <w:ind w:left="0"/>
                              <w:rPr>
                                <w:sz w:val="26"/>
                                <w:szCs w:val="26"/>
                              </w:rPr>
                            </w:pPr>
                            <w:r w:rsidRPr="008318EA">
                              <w:rPr>
                                <w:sz w:val="26"/>
                                <w:szCs w:val="26"/>
                              </w:rPr>
                              <w:t>By:</w:t>
                            </w:r>
                            <w:r w:rsidRPr="008318EA">
                              <w:rPr>
                                <w:sz w:val="26"/>
                                <w:szCs w:val="26"/>
                              </w:rPr>
                              <w:tab/>
                              <w:t>By:</w:t>
                            </w:r>
                          </w:p>
                          <w:p w:rsidR="008318EA" w:rsidRPr="008318EA" w:rsidRDefault="008318EA" w:rsidP="008318EA">
                            <w:pPr>
                              <w:pStyle w:val="BodyTextIndent"/>
                              <w:tabs>
                                <w:tab w:val="left" w:pos="5103"/>
                                <w:tab w:val="left" w:pos="5529"/>
                              </w:tabs>
                              <w:ind w:left="0"/>
                              <w:rPr>
                                <w:sz w:val="26"/>
                                <w:szCs w:val="26"/>
                              </w:rPr>
                            </w:pPr>
                          </w:p>
                          <w:p w:rsidR="008318EA" w:rsidRPr="008318EA" w:rsidRDefault="008318EA" w:rsidP="008318EA">
                            <w:pPr>
                              <w:pStyle w:val="BodyTextIndent"/>
                              <w:tabs>
                                <w:tab w:val="left" w:pos="5529"/>
                              </w:tabs>
                              <w:ind w:left="0"/>
                              <w:rPr>
                                <w:b/>
                                <w:sz w:val="26"/>
                                <w:szCs w:val="26"/>
                                <w:lang w:eastAsia="zh-TW"/>
                              </w:rPr>
                            </w:pPr>
                            <w:r w:rsidRPr="008318EA">
                              <w:rPr>
                                <w:b/>
                                <w:sz w:val="26"/>
                                <w:szCs w:val="26"/>
                                <w:lang w:eastAsia="zh-TW"/>
                              </w:rPr>
                              <w:t>_________________________</w:t>
                            </w:r>
                            <w:r w:rsidRPr="008318EA">
                              <w:rPr>
                                <w:b/>
                                <w:sz w:val="26"/>
                                <w:szCs w:val="26"/>
                                <w:lang w:eastAsia="zh-TW"/>
                              </w:rPr>
                              <w:tab/>
                              <w:t>_________________________</w:t>
                            </w:r>
                          </w:p>
                          <w:p w:rsidR="008318EA" w:rsidRPr="008318EA" w:rsidRDefault="008318EA" w:rsidP="008318EA">
                            <w:pPr>
                              <w:pStyle w:val="BodyTextIndent"/>
                              <w:tabs>
                                <w:tab w:val="left" w:pos="5529"/>
                              </w:tabs>
                              <w:ind w:left="0"/>
                              <w:rPr>
                                <w:b/>
                                <w:sz w:val="26"/>
                                <w:szCs w:val="26"/>
                                <w:lang w:eastAsia="zh-TW"/>
                              </w:rPr>
                            </w:pPr>
                            <w:proofErr w:type="spellStart"/>
                            <w:r w:rsidRPr="008318EA">
                              <w:rPr>
                                <w:b/>
                                <w:sz w:val="26"/>
                                <w:szCs w:val="26"/>
                                <w:lang w:eastAsia="zh-TW"/>
                              </w:rPr>
                              <w:t>Phạm</w:t>
                            </w:r>
                            <w:proofErr w:type="spellEnd"/>
                            <w:r w:rsidRPr="008318EA">
                              <w:rPr>
                                <w:b/>
                                <w:sz w:val="26"/>
                                <w:szCs w:val="26"/>
                                <w:lang w:eastAsia="zh-TW"/>
                              </w:rPr>
                              <w:t xml:space="preserve"> </w:t>
                            </w:r>
                            <w:proofErr w:type="spellStart"/>
                            <w:r w:rsidRPr="008318EA">
                              <w:rPr>
                                <w:b/>
                                <w:sz w:val="26"/>
                                <w:szCs w:val="26"/>
                                <w:lang w:eastAsia="zh-TW"/>
                              </w:rPr>
                              <w:t>Hữu</w:t>
                            </w:r>
                            <w:proofErr w:type="spellEnd"/>
                            <w:r w:rsidRPr="008318EA">
                              <w:rPr>
                                <w:b/>
                                <w:sz w:val="26"/>
                                <w:szCs w:val="26"/>
                                <w:lang w:eastAsia="zh-TW"/>
                              </w:rPr>
                              <w:t xml:space="preserve"> </w:t>
                            </w:r>
                            <w:proofErr w:type="spellStart"/>
                            <w:r w:rsidRPr="008318EA">
                              <w:rPr>
                                <w:b/>
                                <w:sz w:val="26"/>
                                <w:szCs w:val="26"/>
                                <w:lang w:eastAsia="zh-TW"/>
                              </w:rPr>
                              <w:t>Lộc</w:t>
                            </w:r>
                            <w:proofErr w:type="spellEnd"/>
                            <w:r w:rsidRPr="008318EA">
                              <w:rPr>
                                <w:b/>
                                <w:sz w:val="26"/>
                                <w:szCs w:val="26"/>
                                <w:lang w:eastAsia="zh-TW"/>
                              </w:rPr>
                              <w:tab/>
                              <w:t>Deng-Maw LU</w:t>
                            </w:r>
                          </w:p>
                          <w:p w:rsidR="008318EA" w:rsidRPr="008318EA" w:rsidRDefault="00C31521" w:rsidP="008318EA">
                            <w:pPr>
                              <w:pStyle w:val="BodyTextIndent"/>
                              <w:tabs>
                                <w:tab w:val="left" w:pos="5529"/>
                              </w:tabs>
                              <w:ind w:left="0"/>
                              <w:rPr>
                                <w:sz w:val="26"/>
                                <w:szCs w:val="26"/>
                              </w:rPr>
                            </w:pPr>
                            <w:r>
                              <w:rPr>
                                <w:i/>
                                <w:sz w:val="26"/>
                                <w:szCs w:val="26"/>
                              </w:rPr>
                              <w:t>Rector</w:t>
                            </w:r>
                            <w:r w:rsidR="008318EA" w:rsidRPr="008318EA">
                              <w:rPr>
                                <w:i/>
                                <w:sz w:val="26"/>
                                <w:szCs w:val="26"/>
                              </w:rPr>
                              <w:tab/>
                              <w:t>Interim President</w:t>
                            </w:r>
                          </w:p>
                          <w:p w:rsidR="00573ED6" w:rsidRPr="008318EA" w:rsidRDefault="008318EA" w:rsidP="008318EA">
                            <w:pPr>
                              <w:tabs>
                                <w:tab w:val="left" w:pos="567"/>
                                <w:tab w:val="left" w:pos="5529"/>
                                <w:tab w:val="left" w:pos="5670"/>
                              </w:tabs>
                              <w:spacing w:after="120" w:line="240" w:lineRule="auto"/>
                              <w:jc w:val="both"/>
                              <w:rPr>
                                <w:rFonts w:ascii="Times New Roman" w:hAnsi="Times New Roman"/>
                                <w:sz w:val="26"/>
                                <w:szCs w:val="26"/>
                                <w:lang w:val="vi-VN"/>
                              </w:rPr>
                            </w:pPr>
                            <w:r w:rsidRPr="008318EA">
                              <w:rPr>
                                <w:rFonts w:ascii="Times New Roman" w:hAnsi="Times New Roman"/>
                                <w:sz w:val="26"/>
                                <w:szCs w:val="26"/>
                                <w:lang w:eastAsia="zh-TW"/>
                              </w:rPr>
                              <w:t>Date:</w:t>
                            </w:r>
                            <w:r w:rsidRPr="008318EA">
                              <w:rPr>
                                <w:rFonts w:ascii="Times New Roman" w:hAnsi="Times New Roman"/>
                                <w:sz w:val="26"/>
                                <w:szCs w:val="26"/>
                              </w:rPr>
                              <w:t xml:space="preserve">   </w:t>
                            </w:r>
                            <w:r w:rsidRPr="008318EA">
                              <w:rPr>
                                <w:rFonts w:ascii="Times New Roman" w:hAnsi="Times New Roman"/>
                                <w:sz w:val="26"/>
                                <w:szCs w:val="26"/>
                              </w:rPr>
                              <w:tab/>
                            </w:r>
                            <w:r w:rsidRPr="008318EA">
                              <w:rPr>
                                <w:rFonts w:ascii="Times New Roman" w:hAnsi="Times New Roman"/>
                                <w:sz w:val="26"/>
                                <w:szCs w:val="26"/>
                                <w:lang w:eastAsia="zh-TW"/>
                              </w:rPr>
                              <w:t xml:space="preserve">Date:  </w:t>
                            </w:r>
                            <w:bookmarkStart w:id="0" w:name="_GoBack"/>
                            <w:bookmarkEnd w:id="0"/>
                          </w:p>
                          <w:p w:rsidR="00573ED6" w:rsidRPr="00975116" w:rsidRDefault="00573ED6" w:rsidP="00573ED6">
                            <w:pPr>
                              <w:spacing w:after="120" w:line="240" w:lineRule="auto"/>
                              <w:rPr>
                                <w:rFonts w:ascii="Times New Roman" w:hAnsi="Times New Roman"/>
                                <w:sz w:val="26"/>
                                <w:szCs w:val="24"/>
                                <w:lang w:val="vi-VN"/>
                              </w:rPr>
                            </w:pPr>
                            <w:r w:rsidRPr="00975116">
                              <w:rPr>
                                <w:rFonts w:ascii="Times New Roman" w:hAnsi="Times New Roman"/>
                                <w:sz w:val="26"/>
                                <w:szCs w:val="24"/>
                                <w:lang w:val="vi-VN"/>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_x0000_s1027" type="#_x0000_t202" style="position:absolute;margin-left:22.95pt;margin-top:51.9pt;width:513.75pt;height:608.2pt;z-index:25167257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" filled="f" stroked="f">
                <v:textbox>
                  <w:txbxContent>
                    <w:p w:rsidR="008318EA" w:rsidRPr="008318EA" w:rsidRDefault="008318EA" w:rsidP="008318EA">
                      <w:pPr>
                        <w:pStyle w:val="BodyText2"/>
                        <w:numPr>
                          <w:ilvl w:val="0"/>
                          <w:numId w:val="14"/>
                        </w:numPr>
                        <w:tabs>
                          <w:tab w:val="left" w:pos="284"/>
                        </w:tabs>
                        <w:spacing w:after="120"/>
                        <w:ind w:left="0" w:firstLine="0"/>
                        <w:jc w:val="both"/>
                        <w:rPr>
                          <w:sz w:val="26"/>
                          <w:szCs w:val="26"/>
                        </w:rPr>
                      </w:pPr>
                      <w:r w:rsidRPr="008318EA">
                        <w:rPr>
                          <w:sz w:val="26"/>
                          <w:szCs w:val="26"/>
                        </w:rPr>
                        <w:t>It is understood that the implementation of any of the types of cooperation stated in clause 2 may be restricted depending upon the availability of resources and financial support at the universities concerned.</w:t>
                      </w:r>
                    </w:p>
                    <w:p w:rsidR="008318EA" w:rsidRPr="008318EA" w:rsidRDefault="008318EA" w:rsidP="008318EA">
                      <w:pPr>
                        <w:pStyle w:val="BodyTextIndent"/>
                        <w:numPr>
                          <w:ilvl w:val="0"/>
                          <w:numId w:val="14"/>
                        </w:numPr>
                        <w:tabs>
                          <w:tab w:val="left" w:pos="284"/>
                        </w:tabs>
                        <w:ind w:left="0" w:firstLine="0"/>
                        <w:jc w:val="both"/>
                        <w:rPr>
                          <w:sz w:val="26"/>
                          <w:szCs w:val="26"/>
                        </w:rPr>
                      </w:pPr>
                      <w:r w:rsidRPr="008318EA">
                        <w:rPr>
                          <w:sz w:val="26"/>
                          <w:szCs w:val="26"/>
                        </w:rPr>
                        <w:t xml:space="preserve">Should any collaborative research activity under this Agreement result in any potential for intellectual property, both universities shall seek an equitable and fair understanding as to the ownership and other property interests that may arise.  This understanding shall be based on the laws, rules and guidelines then implemented in each university. </w:t>
                      </w:r>
                    </w:p>
                    <w:p w:rsidR="008318EA" w:rsidRPr="008318EA" w:rsidRDefault="008318EA" w:rsidP="008318EA">
                      <w:pPr>
                        <w:pStyle w:val="BodyTextIndent"/>
                        <w:numPr>
                          <w:ilvl w:val="0"/>
                          <w:numId w:val="14"/>
                        </w:numPr>
                        <w:tabs>
                          <w:tab w:val="left" w:pos="284"/>
                        </w:tabs>
                        <w:ind w:left="0" w:firstLine="0"/>
                        <w:jc w:val="both"/>
                        <w:rPr>
                          <w:sz w:val="26"/>
                          <w:szCs w:val="26"/>
                        </w:rPr>
                      </w:pPr>
                      <w:r w:rsidRPr="008318EA">
                        <w:rPr>
                          <w:sz w:val="26"/>
                          <w:szCs w:val="26"/>
                        </w:rPr>
                        <w:t xml:space="preserve">This Agreement may be amended or modified by a written agreement signed by the representatives of both universities.     </w:t>
                      </w:r>
                    </w:p>
                    <w:p w:rsidR="008318EA" w:rsidRPr="008318EA" w:rsidRDefault="008318EA" w:rsidP="008318EA">
                      <w:pPr>
                        <w:pStyle w:val="BodyTextIndent"/>
                        <w:numPr>
                          <w:ilvl w:val="0"/>
                          <w:numId w:val="14"/>
                        </w:numPr>
                        <w:tabs>
                          <w:tab w:val="left" w:pos="284"/>
                        </w:tabs>
                        <w:ind w:left="0" w:firstLine="0"/>
                        <w:jc w:val="both"/>
                        <w:rPr>
                          <w:sz w:val="26"/>
                          <w:szCs w:val="26"/>
                        </w:rPr>
                      </w:pPr>
                      <w:r w:rsidRPr="008318EA">
                        <w:rPr>
                          <w:sz w:val="26"/>
                          <w:szCs w:val="26"/>
                        </w:rPr>
                        <w:t xml:space="preserve">In the event of any unforeseen incident during collaborative activities in either country, both universities agree to negotiate a mutually acceptable solution.   As far as practicable these solutions shall be incorporated in the specific agreements mentioned in clause 3.        </w:t>
                      </w:r>
                    </w:p>
                    <w:p w:rsidR="008318EA" w:rsidRPr="008318EA" w:rsidRDefault="008318EA" w:rsidP="008318EA">
                      <w:pPr>
                        <w:pStyle w:val="BodyTextIndent2"/>
                        <w:numPr>
                          <w:ilvl w:val="0"/>
                          <w:numId w:val="14"/>
                        </w:numPr>
                        <w:tabs>
                          <w:tab w:val="left" w:pos="284"/>
                        </w:tabs>
                        <w:spacing w:line="240" w:lineRule="auto"/>
                        <w:ind w:left="0" w:firstLine="0"/>
                        <w:jc w:val="both"/>
                        <w:rPr>
                          <w:sz w:val="26"/>
                          <w:szCs w:val="26"/>
                        </w:rPr>
                      </w:pPr>
                      <w:r w:rsidRPr="008318EA">
                        <w:rPr>
                          <w:sz w:val="26"/>
                          <w:szCs w:val="26"/>
                        </w:rPr>
                        <w:t>This Agreement is valid for a period of five (05) years from the date of signing by the representatives of both universities.  This Agreement shall be renewed after being reviewed and renegotiated by both universities.</w:t>
                      </w:r>
                    </w:p>
                    <w:p w:rsidR="008318EA" w:rsidRPr="008318EA" w:rsidRDefault="008318EA" w:rsidP="008318EA">
                      <w:pPr>
                        <w:numPr>
                          <w:ilvl w:val="0"/>
                          <w:numId w:val="15"/>
                        </w:numPr>
                        <w:tabs>
                          <w:tab w:val="clear" w:pos="420"/>
                          <w:tab w:val="left" w:pos="284"/>
                        </w:tabs>
                        <w:spacing w:after="120" w:line="240" w:lineRule="auto"/>
                        <w:ind w:left="0" w:firstLine="0"/>
                        <w:jc w:val="both"/>
                        <w:rPr>
                          <w:rFonts w:ascii="Times New Roman" w:hAnsi="Times New Roman"/>
                          <w:sz w:val="26"/>
                          <w:szCs w:val="26"/>
                        </w:rPr>
                      </w:pPr>
                      <w:r w:rsidRPr="008318EA">
                        <w:rPr>
                          <w:rFonts w:ascii="Times New Roman" w:hAnsi="Times New Roman"/>
                          <w:sz w:val="26"/>
                          <w:szCs w:val="26"/>
                        </w:rPr>
                        <w:t>This Agreement may, at any time during its period of validity, be terminated by one of the universities, upon prior notice to the other in writing no later than six</w:t>
                      </w:r>
                      <w:r w:rsidRPr="008318EA">
                        <w:rPr>
                          <w:rFonts w:ascii="Times New Roman" w:hAnsi="Times New Roman"/>
                          <w:sz w:val="26"/>
                          <w:szCs w:val="26"/>
                          <w:lang w:eastAsia="zh-TW"/>
                        </w:rPr>
                        <w:t xml:space="preserve"> (06)</w:t>
                      </w:r>
                      <w:r w:rsidRPr="008318EA">
                        <w:rPr>
                          <w:rFonts w:ascii="Times New Roman" w:hAnsi="Times New Roman"/>
                          <w:sz w:val="26"/>
                          <w:szCs w:val="26"/>
                        </w:rPr>
                        <w:t xml:space="preserve"> months before the termination date.</w:t>
                      </w:r>
                    </w:p>
                    <w:p w:rsidR="008318EA" w:rsidRPr="008318EA" w:rsidRDefault="008318EA" w:rsidP="008318EA">
                      <w:pPr>
                        <w:pStyle w:val="BodyTextIndent"/>
                        <w:numPr>
                          <w:ilvl w:val="0"/>
                          <w:numId w:val="15"/>
                        </w:numPr>
                        <w:tabs>
                          <w:tab w:val="left" w:pos="284"/>
                        </w:tabs>
                        <w:ind w:left="0" w:firstLine="0"/>
                        <w:jc w:val="both"/>
                        <w:rPr>
                          <w:sz w:val="26"/>
                          <w:szCs w:val="26"/>
                        </w:rPr>
                      </w:pPr>
                      <w:r w:rsidRPr="008318EA">
                        <w:rPr>
                          <w:sz w:val="26"/>
                          <w:szCs w:val="26"/>
                        </w:rPr>
                        <w:t>Should any disagreement arise out of the application, interpretation or implementation of this Agreement, the universities shall endeavor to exercise best efforts to negotiate their differences.  Alternative methods of dispute resolution shall be exhausted before resor</w:t>
                      </w:r>
                      <w:r w:rsidRPr="008318EA">
                        <w:rPr>
                          <w:color w:val="000000"/>
                          <w:sz w:val="26"/>
                          <w:szCs w:val="26"/>
                        </w:rPr>
                        <w:t>ting</w:t>
                      </w:r>
                      <w:r w:rsidRPr="008318EA">
                        <w:rPr>
                          <w:sz w:val="26"/>
                          <w:szCs w:val="26"/>
                        </w:rPr>
                        <w:t xml:space="preserve"> to court litigation.</w:t>
                      </w:r>
                    </w:p>
                    <w:p w:rsidR="008318EA" w:rsidRPr="008318EA" w:rsidRDefault="008318EA" w:rsidP="008318EA">
                      <w:pPr>
                        <w:jc w:val="both"/>
                        <w:rPr>
                          <w:rFonts w:ascii="Times New Roman" w:hAnsi="Times New Roman"/>
                          <w:sz w:val="26"/>
                          <w:szCs w:val="26"/>
                        </w:rPr>
                      </w:pPr>
                    </w:p>
                    <w:p w:rsidR="008318EA" w:rsidRPr="008318EA" w:rsidRDefault="008318EA" w:rsidP="008318EA">
                      <w:pPr>
                        <w:pStyle w:val="BodyTextIndent"/>
                        <w:tabs>
                          <w:tab w:val="left" w:pos="5529"/>
                        </w:tabs>
                        <w:ind w:left="0"/>
                        <w:rPr>
                          <w:b/>
                          <w:sz w:val="26"/>
                          <w:szCs w:val="26"/>
                        </w:rPr>
                      </w:pPr>
                      <w:r w:rsidRPr="008318EA">
                        <w:rPr>
                          <w:b/>
                          <w:sz w:val="26"/>
                          <w:szCs w:val="26"/>
                        </w:rPr>
                        <w:t xml:space="preserve">Ly </w:t>
                      </w:r>
                      <w:proofErr w:type="spellStart"/>
                      <w:r w:rsidRPr="008318EA">
                        <w:rPr>
                          <w:b/>
                          <w:sz w:val="26"/>
                          <w:szCs w:val="26"/>
                        </w:rPr>
                        <w:t>Tu</w:t>
                      </w:r>
                      <w:proofErr w:type="spellEnd"/>
                      <w:r w:rsidRPr="008318EA">
                        <w:rPr>
                          <w:b/>
                          <w:sz w:val="26"/>
                          <w:szCs w:val="26"/>
                        </w:rPr>
                        <w:t xml:space="preserve"> </w:t>
                      </w:r>
                      <w:proofErr w:type="spellStart"/>
                      <w:r w:rsidRPr="008318EA">
                        <w:rPr>
                          <w:b/>
                          <w:sz w:val="26"/>
                          <w:szCs w:val="26"/>
                        </w:rPr>
                        <w:t>Trong</w:t>
                      </w:r>
                      <w:proofErr w:type="spellEnd"/>
                      <w:r w:rsidRPr="008318EA">
                        <w:rPr>
                          <w:b/>
                          <w:sz w:val="26"/>
                          <w:szCs w:val="26"/>
                        </w:rPr>
                        <w:t xml:space="preserve"> College</w:t>
                      </w:r>
                      <w:r w:rsidR="00C31521">
                        <w:rPr>
                          <w:b/>
                          <w:sz w:val="26"/>
                          <w:szCs w:val="26"/>
                        </w:rPr>
                        <w:t xml:space="preserve"> </w:t>
                      </w:r>
                      <w:r w:rsidR="00C31521" w:rsidRPr="008318EA">
                        <w:rPr>
                          <w:b/>
                          <w:sz w:val="26"/>
                          <w:szCs w:val="26"/>
                          <w:lang w:eastAsia="zh-TW"/>
                        </w:rPr>
                        <w:t>of Ho Chi Minh City</w:t>
                      </w:r>
                      <w:r w:rsidRPr="008318EA">
                        <w:rPr>
                          <w:b/>
                          <w:sz w:val="26"/>
                          <w:szCs w:val="26"/>
                        </w:rPr>
                        <w:tab/>
                      </w:r>
                      <w:r w:rsidRPr="008318EA">
                        <w:rPr>
                          <w:b/>
                          <w:sz w:val="26"/>
                          <w:szCs w:val="26"/>
                          <w:lang w:eastAsia="zh-TW"/>
                        </w:rPr>
                        <w:t>Southern Taiwan University</w:t>
                      </w:r>
                    </w:p>
                    <w:p w:rsidR="008318EA" w:rsidRPr="008318EA" w:rsidRDefault="008318EA" w:rsidP="008318EA">
                      <w:pPr>
                        <w:pStyle w:val="BodyTextIndent"/>
                        <w:tabs>
                          <w:tab w:val="left" w:pos="5529"/>
                        </w:tabs>
                        <w:ind w:left="0"/>
                        <w:rPr>
                          <w:b/>
                          <w:sz w:val="26"/>
                          <w:szCs w:val="26"/>
                          <w:lang w:eastAsia="zh-TW"/>
                        </w:rPr>
                      </w:pPr>
                      <w:r w:rsidRPr="008318EA">
                        <w:rPr>
                          <w:b/>
                          <w:sz w:val="26"/>
                          <w:szCs w:val="26"/>
                          <w:lang w:eastAsia="zh-TW"/>
                        </w:rPr>
                        <w:t>Viet Nam</w:t>
                      </w:r>
                      <w:r w:rsidRPr="008318EA">
                        <w:rPr>
                          <w:b/>
                          <w:sz w:val="26"/>
                          <w:szCs w:val="26"/>
                          <w:lang w:eastAsia="zh-TW"/>
                        </w:rPr>
                        <w:tab/>
                        <w:t>of Science and Technology</w:t>
                      </w:r>
                    </w:p>
                    <w:p w:rsidR="008318EA" w:rsidRPr="008318EA" w:rsidRDefault="008318EA" w:rsidP="008318EA">
                      <w:pPr>
                        <w:pStyle w:val="BodyTextIndent"/>
                        <w:tabs>
                          <w:tab w:val="left" w:pos="5103"/>
                          <w:tab w:val="left" w:pos="5529"/>
                        </w:tabs>
                        <w:ind w:left="0" w:right="-243"/>
                        <w:rPr>
                          <w:b/>
                          <w:sz w:val="26"/>
                          <w:szCs w:val="26"/>
                        </w:rPr>
                      </w:pPr>
                    </w:p>
                    <w:p w:rsidR="008318EA" w:rsidRPr="008318EA" w:rsidRDefault="008318EA" w:rsidP="008318EA">
                      <w:pPr>
                        <w:pStyle w:val="BodyTextIndent"/>
                        <w:tabs>
                          <w:tab w:val="left" w:pos="5529"/>
                        </w:tabs>
                        <w:ind w:left="0"/>
                        <w:rPr>
                          <w:sz w:val="26"/>
                          <w:szCs w:val="26"/>
                        </w:rPr>
                      </w:pPr>
                      <w:r w:rsidRPr="008318EA">
                        <w:rPr>
                          <w:sz w:val="26"/>
                          <w:szCs w:val="26"/>
                        </w:rPr>
                        <w:t>By:</w:t>
                      </w:r>
                      <w:r w:rsidRPr="008318EA">
                        <w:rPr>
                          <w:sz w:val="26"/>
                          <w:szCs w:val="26"/>
                        </w:rPr>
                        <w:tab/>
                        <w:t>By:</w:t>
                      </w:r>
                    </w:p>
                    <w:p w:rsidR="008318EA" w:rsidRPr="008318EA" w:rsidRDefault="008318EA" w:rsidP="008318EA">
                      <w:pPr>
                        <w:pStyle w:val="BodyTextIndent"/>
                        <w:tabs>
                          <w:tab w:val="left" w:pos="5103"/>
                          <w:tab w:val="left" w:pos="5529"/>
                        </w:tabs>
                        <w:ind w:left="0"/>
                        <w:rPr>
                          <w:sz w:val="26"/>
                          <w:szCs w:val="26"/>
                        </w:rPr>
                      </w:pPr>
                    </w:p>
                    <w:p w:rsidR="008318EA" w:rsidRPr="008318EA" w:rsidRDefault="008318EA" w:rsidP="008318EA">
                      <w:pPr>
                        <w:pStyle w:val="BodyTextIndent"/>
                        <w:tabs>
                          <w:tab w:val="left" w:pos="5529"/>
                        </w:tabs>
                        <w:ind w:left="0"/>
                        <w:rPr>
                          <w:b/>
                          <w:sz w:val="26"/>
                          <w:szCs w:val="26"/>
                          <w:lang w:eastAsia="zh-TW"/>
                        </w:rPr>
                      </w:pPr>
                      <w:r w:rsidRPr="008318EA">
                        <w:rPr>
                          <w:b/>
                          <w:sz w:val="26"/>
                          <w:szCs w:val="26"/>
                          <w:lang w:eastAsia="zh-TW"/>
                        </w:rPr>
                        <w:t>_________________________</w:t>
                      </w:r>
                      <w:r w:rsidRPr="008318EA">
                        <w:rPr>
                          <w:b/>
                          <w:sz w:val="26"/>
                          <w:szCs w:val="26"/>
                          <w:lang w:eastAsia="zh-TW"/>
                        </w:rPr>
                        <w:tab/>
                        <w:t>_________________________</w:t>
                      </w:r>
                    </w:p>
                    <w:p w:rsidR="008318EA" w:rsidRPr="008318EA" w:rsidRDefault="008318EA" w:rsidP="008318EA">
                      <w:pPr>
                        <w:pStyle w:val="BodyTextIndent"/>
                        <w:tabs>
                          <w:tab w:val="left" w:pos="5529"/>
                        </w:tabs>
                        <w:ind w:left="0"/>
                        <w:rPr>
                          <w:b/>
                          <w:sz w:val="26"/>
                          <w:szCs w:val="26"/>
                          <w:lang w:eastAsia="zh-TW"/>
                        </w:rPr>
                      </w:pPr>
                      <w:proofErr w:type="spellStart"/>
                      <w:r w:rsidRPr="008318EA">
                        <w:rPr>
                          <w:b/>
                          <w:sz w:val="26"/>
                          <w:szCs w:val="26"/>
                          <w:lang w:eastAsia="zh-TW"/>
                        </w:rPr>
                        <w:t>Phạm</w:t>
                      </w:r>
                      <w:proofErr w:type="spellEnd"/>
                      <w:r w:rsidRPr="008318EA">
                        <w:rPr>
                          <w:b/>
                          <w:sz w:val="26"/>
                          <w:szCs w:val="26"/>
                          <w:lang w:eastAsia="zh-TW"/>
                        </w:rPr>
                        <w:t xml:space="preserve"> </w:t>
                      </w:r>
                      <w:proofErr w:type="spellStart"/>
                      <w:r w:rsidRPr="008318EA">
                        <w:rPr>
                          <w:b/>
                          <w:sz w:val="26"/>
                          <w:szCs w:val="26"/>
                          <w:lang w:eastAsia="zh-TW"/>
                        </w:rPr>
                        <w:t>Hữu</w:t>
                      </w:r>
                      <w:proofErr w:type="spellEnd"/>
                      <w:r w:rsidRPr="008318EA">
                        <w:rPr>
                          <w:b/>
                          <w:sz w:val="26"/>
                          <w:szCs w:val="26"/>
                          <w:lang w:eastAsia="zh-TW"/>
                        </w:rPr>
                        <w:t xml:space="preserve"> </w:t>
                      </w:r>
                      <w:proofErr w:type="spellStart"/>
                      <w:r w:rsidRPr="008318EA">
                        <w:rPr>
                          <w:b/>
                          <w:sz w:val="26"/>
                          <w:szCs w:val="26"/>
                          <w:lang w:eastAsia="zh-TW"/>
                        </w:rPr>
                        <w:t>Lộc</w:t>
                      </w:r>
                      <w:proofErr w:type="spellEnd"/>
                      <w:r w:rsidRPr="008318EA">
                        <w:rPr>
                          <w:b/>
                          <w:sz w:val="26"/>
                          <w:szCs w:val="26"/>
                          <w:lang w:eastAsia="zh-TW"/>
                        </w:rPr>
                        <w:tab/>
                        <w:t>Deng-Maw LU</w:t>
                      </w:r>
                    </w:p>
                    <w:p w:rsidR="008318EA" w:rsidRPr="008318EA" w:rsidRDefault="00C31521" w:rsidP="008318EA">
                      <w:pPr>
                        <w:pStyle w:val="BodyTextIndent"/>
                        <w:tabs>
                          <w:tab w:val="left" w:pos="5529"/>
                        </w:tabs>
                        <w:ind w:left="0"/>
                        <w:rPr>
                          <w:sz w:val="26"/>
                          <w:szCs w:val="26"/>
                        </w:rPr>
                      </w:pPr>
                      <w:r>
                        <w:rPr>
                          <w:i/>
                          <w:sz w:val="26"/>
                          <w:szCs w:val="26"/>
                        </w:rPr>
                        <w:t>Rector</w:t>
                      </w:r>
                      <w:r w:rsidR="008318EA" w:rsidRPr="008318EA">
                        <w:rPr>
                          <w:i/>
                          <w:sz w:val="26"/>
                          <w:szCs w:val="26"/>
                        </w:rPr>
                        <w:tab/>
                        <w:t>Interim President</w:t>
                      </w:r>
                    </w:p>
                    <w:p w:rsidR="00573ED6" w:rsidRPr="008318EA" w:rsidRDefault="008318EA" w:rsidP="008318EA">
                      <w:pPr>
                        <w:tabs>
                          <w:tab w:val="left" w:pos="567"/>
                          <w:tab w:val="left" w:pos="5529"/>
                          <w:tab w:val="left" w:pos="5670"/>
                        </w:tabs>
                        <w:spacing w:after="120" w:line="240" w:lineRule="auto"/>
                        <w:jc w:val="both"/>
                        <w:rPr>
                          <w:rFonts w:ascii="Times New Roman" w:hAnsi="Times New Roman"/>
                          <w:sz w:val="26"/>
                          <w:szCs w:val="26"/>
                          <w:lang w:val="vi-VN"/>
                        </w:rPr>
                      </w:pPr>
                      <w:r w:rsidRPr="008318EA">
                        <w:rPr>
                          <w:rFonts w:ascii="Times New Roman" w:hAnsi="Times New Roman"/>
                          <w:sz w:val="26"/>
                          <w:szCs w:val="26"/>
                          <w:lang w:eastAsia="zh-TW"/>
                        </w:rPr>
                        <w:t>Date:</w:t>
                      </w:r>
                      <w:r w:rsidRPr="008318EA">
                        <w:rPr>
                          <w:rFonts w:ascii="Times New Roman" w:hAnsi="Times New Roman"/>
                          <w:sz w:val="26"/>
                          <w:szCs w:val="26"/>
                        </w:rPr>
                        <w:t xml:space="preserve">   </w:t>
                      </w:r>
                      <w:r w:rsidRPr="008318EA">
                        <w:rPr>
                          <w:rFonts w:ascii="Times New Roman" w:hAnsi="Times New Roman"/>
                          <w:sz w:val="26"/>
                          <w:szCs w:val="26"/>
                        </w:rPr>
                        <w:tab/>
                      </w:r>
                      <w:r w:rsidRPr="008318EA">
                        <w:rPr>
                          <w:rFonts w:ascii="Times New Roman" w:hAnsi="Times New Roman"/>
                          <w:sz w:val="26"/>
                          <w:szCs w:val="26"/>
                          <w:lang w:eastAsia="zh-TW"/>
                        </w:rPr>
                        <w:t xml:space="preserve">Date:  </w:t>
                      </w:r>
                      <w:bookmarkStart w:id="1" w:name="_GoBack"/>
                      <w:bookmarkEnd w:id="1"/>
                    </w:p>
                    <w:p w:rsidR="00573ED6" w:rsidRPr="00975116" w:rsidRDefault="00573ED6" w:rsidP="00573ED6">
                      <w:pPr>
                        <w:spacing w:after="120" w:line="240" w:lineRule="auto"/>
                        <w:rPr>
                          <w:rFonts w:ascii="Times New Roman" w:hAnsi="Times New Roman"/>
                          <w:sz w:val="26"/>
                          <w:szCs w:val="24"/>
                          <w:lang w:val="vi-VN"/>
                        </w:rPr>
                      </w:pPr>
                      <w:r w:rsidRPr="00975116">
                        <w:rPr>
                          <w:rFonts w:ascii="Times New Roman" w:hAnsi="Times New Roman"/>
                          <w:sz w:val="26"/>
                          <w:szCs w:val="24"/>
                          <w:lang w:val="vi-VN"/>
                        </w:rPr>
                        <w:t xml:space="preserve">   </w:t>
                      </w:r>
                    </w:p>
                  </w:txbxContent>
                </v:textbox>
                <w10:wrap anchorx="margin"/>
              </v:shape>
            </w:pict>
          </mc:Fallback>
        </mc:AlternateContent>
      </w:r>
    </w:p>
    <w:p w:rsidR="00DC6A83" w:rsidRDefault="00DC6A83"/>
    <w:sectPr w:rsidR="00DC6A83" w:rsidSect="00F70B48">
      <w:headerReference w:type="even" r:id="rId12"/>
      <w:headerReference w:type="default" r:id="rId13"/>
      <w:footerReference w:type="even" r:id="rId14"/>
      <w:footerReference w:type="default" r:id="rId15"/>
      <w:headerReference w:type="first" r:id="rId16"/>
      <w:footerReference w:type="first" r:id="rId17"/>
      <w:pgSz w:w="11907" w:h="16839" w:code="9"/>
      <w:pgMar w:top="0" w:right="191" w:bottom="1440" w:left="426"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8614B" w:rsidRDefault="0068614B" w:rsidP="00DC6A83">
      <w:pPr>
        <w:spacing w:after="0" w:line="240" w:lineRule="auto"/>
      </w:pPr>
      <w:r>
        <w:separator/>
      </w:r>
    </w:p>
  </w:endnote>
  <w:endnote w:type="continuationSeparator" w:id="0">
    <w:p w:rsidR="0068614B" w:rsidRDefault="0068614B" w:rsidP="00DC6A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Segoe UI">
    <w:panose1 w:val="020B0502040204020203"/>
    <w:charset w:val="00"/>
    <w:family w:val="swiss"/>
    <w:pitch w:val="variable"/>
    <w:sig w:usb0="E10022FF" w:usb1="C000E47F" w:usb2="00000029" w:usb3="00000000" w:csb0="000001DF" w:csb1="00000000"/>
  </w:font>
  <w:font w:name="Batang">
    <w:altName w:val="바탕"/>
    <w:panose1 w:val="02030600000101010101"/>
    <w:charset w:val="81"/>
    <w:family w:val="roman"/>
    <w:pitch w:val="variable"/>
    <w:sig w:usb0="B00002AF" w:usb1="69D77CFB" w:usb2="00000030" w:usb3="00000000" w:csb0="0008009F" w:csb1="00000000"/>
  </w:font>
  <w:font w:name="Malgun Gothic">
    <w:panose1 w:val="020B0503020000020004"/>
    <w:charset w:val="81"/>
    <w:family w:val="swiss"/>
    <w:pitch w:val="variable"/>
    <w:sig w:usb0="900002AF" w:usb1="09D77CFB" w:usb2="00000012" w:usb3="00000000" w:csb0="00080001" w:csb1="00000000"/>
  </w:font>
  <w:font w:name="PMingLiU">
    <w:altName w:val="新細明體"/>
    <w:panose1 w:val="02020500000000000000"/>
    <w:charset w:val="88"/>
    <w:family w:val="roman"/>
    <w:pitch w:val="variable"/>
    <w:sig w:usb0="A00002FF" w:usb1="28CFFCFA" w:usb2="00000016" w:usb3="00000000" w:csb0="00100001" w:csb1="00000000"/>
  </w:font>
  <w:font w:name="Calibri Light">
    <w:altName w:val="Calibri"/>
    <w:charset w:val="A3"/>
    <w:family w:val="swiss"/>
    <w:pitch w:val="variable"/>
    <w:sig w:usb0="00000001"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0B8B" w:rsidRDefault="0068614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0B8B" w:rsidRDefault="0068614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0B8B" w:rsidRDefault="0068614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8614B" w:rsidRDefault="0068614B" w:rsidP="00DC6A83">
      <w:pPr>
        <w:spacing w:after="0" w:line="240" w:lineRule="auto"/>
      </w:pPr>
      <w:r>
        <w:separator/>
      </w:r>
    </w:p>
  </w:footnote>
  <w:footnote w:type="continuationSeparator" w:id="0">
    <w:p w:rsidR="0068614B" w:rsidRDefault="0068614B" w:rsidP="00DC6A8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0B8B" w:rsidRDefault="0068614B">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position:absolute;margin-left:0;margin-top:0;width:1488pt;height:1945.75pt;z-index:-251653120;mso-position-horizontal:center;mso-position-horizontal-relative:margin;mso-position-vertical:center;mso-position-vertical-relative:margin" o:allowincell="f">
          <v:imagedata r:id="rId1" o:title="bang nghi nho copy"/>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0B8B" w:rsidRDefault="0068614B">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position:absolute;margin-left:0;margin-top:0;width:1488pt;height:1945.75pt;z-index:-251652096;mso-position-horizontal:center;mso-position-horizontal-relative:margin;mso-position-vertical:center;mso-position-vertical-relative:margin" o:allowincell="f">
          <v:imagedata r:id="rId1" o:title="bang nghi nho copy"/>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0B8B" w:rsidRDefault="0068614B">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0;margin-top:0;width:1488pt;height:1945.75pt;z-index:-251654144;mso-position-horizontal:center;mso-position-horizontal-relative:margin;mso-position-vertical:center;mso-position-vertical-relative:margin" o:allowincell="f">
          <v:imagedata r:id="rId1" o:title="bang nghi nho copy"/>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1122D5"/>
    <w:multiLevelType w:val="hybridMultilevel"/>
    <w:tmpl w:val="6B1CB060"/>
    <w:lvl w:ilvl="0" w:tplc="C9A092B4">
      <w:start w:val="1"/>
      <w:numFmt w:val="decimal"/>
      <w:lvlText w:val="%1."/>
      <w:lvlJc w:val="left"/>
      <w:pPr>
        <w:ind w:left="720" w:hanging="660"/>
      </w:pPr>
      <w:rPr>
        <w:rFonts w:ascii="Times New Roman" w:hAnsi="Times New Roman" w:cs="Times New Roman" w:hint="default"/>
      </w:rPr>
    </w:lvl>
    <w:lvl w:ilvl="1" w:tplc="04090019" w:tentative="1">
      <w:start w:val="1"/>
      <w:numFmt w:val="ideographTraditional"/>
      <w:lvlText w:val="%2、"/>
      <w:lvlJc w:val="left"/>
      <w:pPr>
        <w:ind w:left="1020" w:hanging="480"/>
      </w:pPr>
    </w:lvl>
    <w:lvl w:ilvl="2" w:tplc="0409001B" w:tentative="1">
      <w:start w:val="1"/>
      <w:numFmt w:val="lowerRoman"/>
      <w:lvlText w:val="%3."/>
      <w:lvlJc w:val="right"/>
      <w:pPr>
        <w:ind w:left="1500" w:hanging="480"/>
      </w:pPr>
    </w:lvl>
    <w:lvl w:ilvl="3" w:tplc="0409000F" w:tentative="1">
      <w:start w:val="1"/>
      <w:numFmt w:val="decimal"/>
      <w:lvlText w:val="%4."/>
      <w:lvlJc w:val="left"/>
      <w:pPr>
        <w:ind w:left="1980" w:hanging="480"/>
      </w:pPr>
    </w:lvl>
    <w:lvl w:ilvl="4" w:tplc="04090019" w:tentative="1">
      <w:start w:val="1"/>
      <w:numFmt w:val="ideographTraditional"/>
      <w:lvlText w:val="%5、"/>
      <w:lvlJc w:val="left"/>
      <w:pPr>
        <w:ind w:left="2460" w:hanging="480"/>
      </w:pPr>
    </w:lvl>
    <w:lvl w:ilvl="5" w:tplc="0409001B" w:tentative="1">
      <w:start w:val="1"/>
      <w:numFmt w:val="lowerRoman"/>
      <w:lvlText w:val="%6."/>
      <w:lvlJc w:val="right"/>
      <w:pPr>
        <w:ind w:left="2940" w:hanging="480"/>
      </w:pPr>
    </w:lvl>
    <w:lvl w:ilvl="6" w:tplc="0409000F" w:tentative="1">
      <w:start w:val="1"/>
      <w:numFmt w:val="decimal"/>
      <w:lvlText w:val="%7."/>
      <w:lvlJc w:val="left"/>
      <w:pPr>
        <w:ind w:left="3420" w:hanging="480"/>
      </w:pPr>
    </w:lvl>
    <w:lvl w:ilvl="7" w:tplc="04090019" w:tentative="1">
      <w:start w:val="1"/>
      <w:numFmt w:val="ideographTraditional"/>
      <w:lvlText w:val="%8、"/>
      <w:lvlJc w:val="left"/>
      <w:pPr>
        <w:ind w:left="3900" w:hanging="480"/>
      </w:pPr>
    </w:lvl>
    <w:lvl w:ilvl="8" w:tplc="0409001B" w:tentative="1">
      <w:start w:val="1"/>
      <w:numFmt w:val="lowerRoman"/>
      <w:lvlText w:val="%9."/>
      <w:lvlJc w:val="right"/>
      <w:pPr>
        <w:ind w:left="4380" w:hanging="480"/>
      </w:pPr>
    </w:lvl>
  </w:abstractNum>
  <w:abstractNum w:abstractNumId="1">
    <w:nsid w:val="09204F4F"/>
    <w:multiLevelType w:val="hybridMultilevel"/>
    <w:tmpl w:val="CB481158"/>
    <w:lvl w:ilvl="0" w:tplc="FC1A10E6">
      <w:start w:val="2"/>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0CEA2EAC"/>
    <w:multiLevelType w:val="multilevel"/>
    <w:tmpl w:val="942A730A"/>
    <w:lvl w:ilvl="0">
      <w:start w:val="1"/>
      <w:numFmt w:val="decimal"/>
      <w:lvlText w:val="%1."/>
      <w:lvlJc w:val="left"/>
      <w:pPr>
        <w:ind w:left="360" w:hanging="360"/>
      </w:pPr>
      <w:rPr>
        <w:rFonts w:hint="default"/>
      </w:rPr>
    </w:lvl>
    <w:lvl w:ilvl="1">
      <w:start w:val="1"/>
      <w:numFmt w:val="decimal"/>
      <w:lvlText w:val="2.%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nsid w:val="1F581C0C"/>
    <w:multiLevelType w:val="multilevel"/>
    <w:tmpl w:val="8EF84CB2"/>
    <w:styleLink w:val="Style2"/>
    <w:lvl w:ilvl="0">
      <w:start w:val="1"/>
      <w:numFmt w:val="decimal"/>
      <w:lvlText w:val="%1."/>
      <w:lvlJc w:val="left"/>
      <w:pPr>
        <w:ind w:left="720" w:hanging="360"/>
      </w:pPr>
      <w:rPr>
        <w:rFonts w:hint="default"/>
      </w:rPr>
    </w:lvl>
    <w:lvl w:ilvl="1">
      <w:start w:val="1"/>
      <w:numFmt w:val="decimal"/>
      <w:lvlText w:val="%1.%2."/>
      <w:lvlJc w:val="left"/>
      <w:pPr>
        <w:ind w:left="1152" w:hanging="432"/>
      </w:pPr>
      <w:rPr>
        <w:rFonts w:hint="default"/>
      </w:rPr>
    </w:lvl>
    <w:lvl w:ilvl="2">
      <w:start w:val="1"/>
      <w:numFmt w:val="decimal"/>
      <w:lvlText w:val="%1.%2.%3."/>
      <w:lvlJc w:val="left"/>
      <w:pPr>
        <w:ind w:left="1584" w:hanging="504"/>
      </w:pPr>
      <w:rPr>
        <w:rFonts w:hint="default"/>
      </w:rPr>
    </w:lvl>
    <w:lvl w:ilvl="3">
      <w:start w:val="1"/>
      <w:numFmt w:val="decimal"/>
      <w:lvlText w:val="%1.%2.%3.%4."/>
      <w:lvlJc w:val="left"/>
      <w:pPr>
        <w:ind w:left="2088" w:hanging="648"/>
      </w:pPr>
      <w:rPr>
        <w:rFonts w:hint="default"/>
      </w:rPr>
    </w:lvl>
    <w:lvl w:ilvl="4">
      <w:start w:val="1"/>
      <w:numFmt w:val="decimal"/>
      <w:lvlText w:val="%1.%2.%3.%4.%5."/>
      <w:lvlJc w:val="left"/>
      <w:pPr>
        <w:ind w:left="2592" w:hanging="792"/>
      </w:pPr>
      <w:rPr>
        <w:rFonts w:hint="default"/>
      </w:rPr>
    </w:lvl>
    <w:lvl w:ilvl="5">
      <w:start w:val="1"/>
      <w:numFmt w:val="decimal"/>
      <w:lvlText w:val="%1.%2.%3.%4.%5.%6."/>
      <w:lvlJc w:val="left"/>
      <w:pPr>
        <w:ind w:left="3096" w:hanging="936"/>
      </w:pPr>
      <w:rPr>
        <w:rFonts w:hint="default"/>
      </w:rPr>
    </w:lvl>
    <w:lvl w:ilvl="6">
      <w:start w:val="1"/>
      <w:numFmt w:val="decimal"/>
      <w:lvlText w:val="%1.%2.%3.%4.%5.%6.%7."/>
      <w:lvlJc w:val="left"/>
      <w:pPr>
        <w:ind w:left="3600" w:hanging="1080"/>
      </w:pPr>
      <w:rPr>
        <w:rFonts w:hint="default"/>
      </w:rPr>
    </w:lvl>
    <w:lvl w:ilvl="7">
      <w:start w:val="1"/>
      <w:numFmt w:val="decimal"/>
      <w:lvlText w:val="%1.%2.%3.%4.%5.%6.%7.%8."/>
      <w:lvlJc w:val="left"/>
      <w:pPr>
        <w:ind w:left="4104" w:hanging="1224"/>
      </w:pPr>
      <w:rPr>
        <w:rFonts w:hint="default"/>
      </w:rPr>
    </w:lvl>
    <w:lvl w:ilvl="8">
      <w:start w:val="1"/>
      <w:numFmt w:val="decimal"/>
      <w:lvlText w:val="%1.%2.%3.%4.%5.%6.%7.%8.%9."/>
      <w:lvlJc w:val="left"/>
      <w:pPr>
        <w:ind w:left="4680" w:hanging="1440"/>
      </w:pPr>
      <w:rPr>
        <w:rFonts w:hint="default"/>
      </w:rPr>
    </w:lvl>
  </w:abstractNum>
  <w:abstractNum w:abstractNumId="4">
    <w:nsid w:val="23250D1C"/>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nsid w:val="243539EF"/>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nsid w:val="32897FE2"/>
    <w:multiLevelType w:val="hybridMultilevel"/>
    <w:tmpl w:val="A444623E"/>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4A5D0990"/>
    <w:multiLevelType w:val="multilevel"/>
    <w:tmpl w:val="0409001D"/>
    <w:numStyleLink w:val="Style3"/>
  </w:abstractNum>
  <w:abstractNum w:abstractNumId="8">
    <w:nsid w:val="5C4A57AC"/>
    <w:multiLevelType w:val="hybridMultilevel"/>
    <w:tmpl w:val="FA96033C"/>
    <w:lvl w:ilvl="0" w:tplc="FFFFFFFF">
      <w:start w:val="1"/>
      <w:numFmt w:val="lowerLetter"/>
      <w:lvlText w:val="%1."/>
      <w:lvlJc w:val="left"/>
      <w:pPr>
        <w:tabs>
          <w:tab w:val="num" w:pos="1800"/>
        </w:tabs>
        <w:ind w:left="1800" w:hanging="360"/>
      </w:pPr>
      <w:rPr>
        <w:rFonts w:hint="default"/>
      </w:rPr>
    </w:lvl>
    <w:lvl w:ilvl="1" w:tplc="FFFFFFFF">
      <w:start w:val="1"/>
      <w:numFmt w:val="lowerLetter"/>
      <w:lvlText w:val="%2."/>
      <w:lvlJc w:val="left"/>
      <w:pPr>
        <w:tabs>
          <w:tab w:val="num" w:pos="2520"/>
        </w:tabs>
        <w:ind w:left="2520" w:hanging="360"/>
      </w:pPr>
    </w:lvl>
    <w:lvl w:ilvl="2" w:tplc="FFFFFFFF" w:tentative="1">
      <w:start w:val="1"/>
      <w:numFmt w:val="lowerRoman"/>
      <w:lvlText w:val="%3."/>
      <w:lvlJc w:val="right"/>
      <w:pPr>
        <w:tabs>
          <w:tab w:val="num" w:pos="3240"/>
        </w:tabs>
        <w:ind w:left="3240" w:hanging="180"/>
      </w:pPr>
    </w:lvl>
    <w:lvl w:ilvl="3" w:tplc="FFFFFFFF" w:tentative="1">
      <w:start w:val="1"/>
      <w:numFmt w:val="decimal"/>
      <w:lvlText w:val="%4."/>
      <w:lvlJc w:val="left"/>
      <w:pPr>
        <w:tabs>
          <w:tab w:val="num" w:pos="3960"/>
        </w:tabs>
        <w:ind w:left="3960" w:hanging="360"/>
      </w:pPr>
    </w:lvl>
    <w:lvl w:ilvl="4" w:tplc="FFFFFFFF" w:tentative="1">
      <w:start w:val="1"/>
      <w:numFmt w:val="lowerLetter"/>
      <w:lvlText w:val="%5."/>
      <w:lvlJc w:val="left"/>
      <w:pPr>
        <w:tabs>
          <w:tab w:val="num" w:pos="4680"/>
        </w:tabs>
        <w:ind w:left="4680" w:hanging="360"/>
      </w:pPr>
    </w:lvl>
    <w:lvl w:ilvl="5" w:tplc="FFFFFFFF" w:tentative="1">
      <w:start w:val="1"/>
      <w:numFmt w:val="lowerRoman"/>
      <w:lvlText w:val="%6."/>
      <w:lvlJc w:val="right"/>
      <w:pPr>
        <w:tabs>
          <w:tab w:val="num" w:pos="5400"/>
        </w:tabs>
        <w:ind w:left="5400" w:hanging="180"/>
      </w:pPr>
    </w:lvl>
    <w:lvl w:ilvl="6" w:tplc="FFFFFFFF" w:tentative="1">
      <w:start w:val="1"/>
      <w:numFmt w:val="decimal"/>
      <w:lvlText w:val="%7."/>
      <w:lvlJc w:val="left"/>
      <w:pPr>
        <w:tabs>
          <w:tab w:val="num" w:pos="6120"/>
        </w:tabs>
        <w:ind w:left="6120" w:hanging="360"/>
      </w:pPr>
    </w:lvl>
    <w:lvl w:ilvl="7" w:tplc="FFFFFFFF" w:tentative="1">
      <w:start w:val="1"/>
      <w:numFmt w:val="lowerLetter"/>
      <w:lvlText w:val="%8."/>
      <w:lvlJc w:val="left"/>
      <w:pPr>
        <w:tabs>
          <w:tab w:val="num" w:pos="6840"/>
        </w:tabs>
        <w:ind w:left="6840" w:hanging="360"/>
      </w:pPr>
    </w:lvl>
    <w:lvl w:ilvl="8" w:tplc="FFFFFFFF" w:tentative="1">
      <w:start w:val="1"/>
      <w:numFmt w:val="lowerRoman"/>
      <w:lvlText w:val="%9."/>
      <w:lvlJc w:val="right"/>
      <w:pPr>
        <w:tabs>
          <w:tab w:val="num" w:pos="7560"/>
        </w:tabs>
        <w:ind w:left="7560" w:hanging="180"/>
      </w:pPr>
    </w:lvl>
  </w:abstractNum>
  <w:abstractNum w:abstractNumId="9">
    <w:nsid w:val="5C532BC4"/>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678D629D"/>
    <w:multiLevelType w:val="multilevel"/>
    <w:tmpl w:val="0409001D"/>
    <w:styleLink w:val="Style3"/>
    <w:lvl w:ilvl="0">
      <w:start w:val="2"/>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nsid w:val="6A5227B0"/>
    <w:multiLevelType w:val="multilevel"/>
    <w:tmpl w:val="8200A864"/>
    <w:lvl w:ilvl="0">
      <w:start w:val="1"/>
      <w:numFmt w:val="decimal"/>
      <w:lvlText w:val="%1."/>
      <w:lvlJc w:val="left"/>
      <w:pPr>
        <w:ind w:left="42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2100" w:hanging="720"/>
      </w:pPr>
      <w:rPr>
        <w:rFonts w:hint="default"/>
      </w:rPr>
    </w:lvl>
    <w:lvl w:ilvl="3">
      <w:start w:val="1"/>
      <w:numFmt w:val="decimal"/>
      <w:isLgl/>
      <w:lvlText w:val="%1.%2.%3.%4"/>
      <w:lvlJc w:val="left"/>
      <w:pPr>
        <w:ind w:left="2760" w:hanging="720"/>
      </w:pPr>
      <w:rPr>
        <w:rFonts w:hint="default"/>
      </w:rPr>
    </w:lvl>
    <w:lvl w:ilvl="4">
      <w:start w:val="1"/>
      <w:numFmt w:val="decimal"/>
      <w:isLgl/>
      <w:lvlText w:val="%1.%2.%3.%4.%5"/>
      <w:lvlJc w:val="left"/>
      <w:pPr>
        <w:ind w:left="3780" w:hanging="1080"/>
      </w:pPr>
      <w:rPr>
        <w:rFonts w:hint="default"/>
      </w:rPr>
    </w:lvl>
    <w:lvl w:ilvl="5">
      <w:start w:val="1"/>
      <w:numFmt w:val="decimal"/>
      <w:isLgl/>
      <w:lvlText w:val="%1.%2.%3.%4.%5.%6"/>
      <w:lvlJc w:val="left"/>
      <w:pPr>
        <w:ind w:left="4800" w:hanging="1440"/>
      </w:pPr>
      <w:rPr>
        <w:rFonts w:hint="default"/>
      </w:rPr>
    </w:lvl>
    <w:lvl w:ilvl="6">
      <w:start w:val="1"/>
      <w:numFmt w:val="decimal"/>
      <w:isLgl/>
      <w:lvlText w:val="%1.%2.%3.%4.%5.%6.%7"/>
      <w:lvlJc w:val="left"/>
      <w:pPr>
        <w:ind w:left="5460" w:hanging="1440"/>
      </w:pPr>
      <w:rPr>
        <w:rFonts w:hint="default"/>
      </w:rPr>
    </w:lvl>
    <w:lvl w:ilvl="7">
      <w:start w:val="1"/>
      <w:numFmt w:val="decimal"/>
      <w:isLgl/>
      <w:lvlText w:val="%1.%2.%3.%4.%5.%6.%7.%8"/>
      <w:lvlJc w:val="left"/>
      <w:pPr>
        <w:ind w:left="6480" w:hanging="1800"/>
      </w:pPr>
      <w:rPr>
        <w:rFonts w:hint="default"/>
      </w:rPr>
    </w:lvl>
    <w:lvl w:ilvl="8">
      <w:start w:val="1"/>
      <w:numFmt w:val="decimal"/>
      <w:isLgl/>
      <w:lvlText w:val="%1.%2.%3.%4.%5.%6.%7.%8.%9"/>
      <w:lvlJc w:val="left"/>
      <w:pPr>
        <w:ind w:left="7140" w:hanging="1800"/>
      </w:pPr>
      <w:rPr>
        <w:rFonts w:hint="default"/>
      </w:rPr>
    </w:lvl>
  </w:abstractNum>
  <w:abstractNum w:abstractNumId="12">
    <w:nsid w:val="6A796EB1"/>
    <w:multiLevelType w:val="multilevel"/>
    <w:tmpl w:val="B2B2CF88"/>
    <w:styleLink w:val="Style1"/>
    <w:lvl w:ilvl="0">
      <w:start w:val="1"/>
      <w:numFmt w:val="decimal"/>
      <w:lvlText w:val="%1."/>
      <w:lvlJc w:val="left"/>
      <w:pPr>
        <w:ind w:left="720" w:hanging="360"/>
      </w:pPr>
      <w:rPr>
        <w:rFonts w:hint="default"/>
      </w:rPr>
    </w:lvl>
    <w:lvl w:ilvl="1">
      <w:start w:val="1"/>
      <w:numFmt w:val="decimal"/>
      <w:lvlText w:val="%1.%2."/>
      <w:lvlJc w:val="left"/>
      <w:pPr>
        <w:ind w:left="1152" w:hanging="432"/>
      </w:pPr>
      <w:rPr>
        <w:rFonts w:hint="default"/>
      </w:rPr>
    </w:lvl>
    <w:lvl w:ilvl="2">
      <w:start w:val="1"/>
      <w:numFmt w:val="decimal"/>
      <w:lvlText w:val="%1.%2.%3."/>
      <w:lvlJc w:val="left"/>
      <w:pPr>
        <w:ind w:left="1584" w:hanging="504"/>
      </w:pPr>
      <w:rPr>
        <w:rFonts w:hint="default"/>
      </w:rPr>
    </w:lvl>
    <w:lvl w:ilvl="3">
      <w:start w:val="1"/>
      <w:numFmt w:val="decimal"/>
      <w:lvlText w:val="%1.%2.%3.%4."/>
      <w:lvlJc w:val="left"/>
      <w:pPr>
        <w:ind w:left="2088" w:hanging="648"/>
      </w:pPr>
      <w:rPr>
        <w:rFonts w:hint="default"/>
      </w:rPr>
    </w:lvl>
    <w:lvl w:ilvl="4">
      <w:start w:val="1"/>
      <w:numFmt w:val="decimal"/>
      <w:lvlText w:val="%1.%2.%3.%4.%5."/>
      <w:lvlJc w:val="left"/>
      <w:pPr>
        <w:ind w:left="2592" w:hanging="792"/>
      </w:pPr>
      <w:rPr>
        <w:rFonts w:hint="default"/>
      </w:rPr>
    </w:lvl>
    <w:lvl w:ilvl="5">
      <w:start w:val="1"/>
      <w:numFmt w:val="decimal"/>
      <w:lvlText w:val="%1.%2.%3.%4.%5.%6."/>
      <w:lvlJc w:val="left"/>
      <w:pPr>
        <w:ind w:left="3096" w:hanging="936"/>
      </w:pPr>
      <w:rPr>
        <w:rFonts w:hint="default"/>
      </w:rPr>
    </w:lvl>
    <w:lvl w:ilvl="6">
      <w:start w:val="1"/>
      <w:numFmt w:val="decimal"/>
      <w:lvlText w:val="%1.%2.%3.%4.%5.%6.%7."/>
      <w:lvlJc w:val="left"/>
      <w:pPr>
        <w:ind w:left="3600" w:hanging="1080"/>
      </w:pPr>
      <w:rPr>
        <w:rFonts w:hint="default"/>
      </w:rPr>
    </w:lvl>
    <w:lvl w:ilvl="7">
      <w:start w:val="1"/>
      <w:numFmt w:val="decimal"/>
      <w:lvlText w:val="%1.%2.%3.%4.%5.%6.%7.%8."/>
      <w:lvlJc w:val="left"/>
      <w:pPr>
        <w:ind w:left="4104" w:hanging="1224"/>
      </w:pPr>
      <w:rPr>
        <w:rFonts w:hint="default"/>
      </w:rPr>
    </w:lvl>
    <w:lvl w:ilvl="8">
      <w:start w:val="1"/>
      <w:numFmt w:val="decimal"/>
      <w:lvlText w:val="%1.%2.%3.%4.%5.%6.%7.%8.%9."/>
      <w:lvlJc w:val="left"/>
      <w:pPr>
        <w:ind w:left="4680" w:hanging="1440"/>
      </w:pPr>
      <w:rPr>
        <w:rFonts w:hint="default"/>
      </w:rPr>
    </w:lvl>
  </w:abstractNum>
  <w:abstractNum w:abstractNumId="13">
    <w:nsid w:val="76F72F7B"/>
    <w:multiLevelType w:val="multilevel"/>
    <w:tmpl w:val="81900B00"/>
    <w:lvl w:ilvl="0">
      <w:start w:val="1"/>
      <w:numFmt w:val="decimal"/>
      <w:lvlText w:val="%1."/>
      <w:lvlJc w:val="left"/>
      <w:pPr>
        <w:ind w:left="720" w:hanging="360"/>
      </w:pPr>
      <w:rPr>
        <w:rFonts w:hint="default"/>
      </w:rPr>
    </w:lvl>
    <w:lvl w:ilvl="1">
      <w:start w:val="1"/>
      <w:numFmt w:val="decimal"/>
      <w:lvlText w:val="%1.%2."/>
      <w:lvlJc w:val="left"/>
      <w:pPr>
        <w:ind w:left="1152" w:hanging="432"/>
      </w:pPr>
      <w:rPr>
        <w:rFonts w:hint="default"/>
      </w:rPr>
    </w:lvl>
    <w:lvl w:ilvl="2">
      <w:start w:val="1"/>
      <w:numFmt w:val="decimal"/>
      <w:lvlText w:val="%1.%2.%3."/>
      <w:lvlJc w:val="left"/>
      <w:pPr>
        <w:ind w:left="1584" w:hanging="504"/>
      </w:pPr>
      <w:rPr>
        <w:rFonts w:hint="default"/>
      </w:rPr>
    </w:lvl>
    <w:lvl w:ilvl="3">
      <w:start w:val="1"/>
      <w:numFmt w:val="decimal"/>
      <w:lvlText w:val="%1.%2.%3.%4."/>
      <w:lvlJc w:val="left"/>
      <w:pPr>
        <w:ind w:left="2088" w:hanging="648"/>
      </w:pPr>
      <w:rPr>
        <w:rFonts w:hint="default"/>
      </w:rPr>
    </w:lvl>
    <w:lvl w:ilvl="4">
      <w:start w:val="1"/>
      <w:numFmt w:val="decimal"/>
      <w:lvlText w:val="%1.%2.%3.%4.%5."/>
      <w:lvlJc w:val="left"/>
      <w:pPr>
        <w:ind w:left="2592" w:hanging="792"/>
      </w:pPr>
      <w:rPr>
        <w:rFonts w:hint="default"/>
      </w:rPr>
    </w:lvl>
    <w:lvl w:ilvl="5">
      <w:start w:val="1"/>
      <w:numFmt w:val="decimal"/>
      <w:lvlText w:val="%1.%2.%3.%4.%5.%6."/>
      <w:lvlJc w:val="left"/>
      <w:pPr>
        <w:ind w:left="3096" w:hanging="936"/>
      </w:pPr>
      <w:rPr>
        <w:rFonts w:hint="default"/>
      </w:rPr>
    </w:lvl>
    <w:lvl w:ilvl="6">
      <w:start w:val="1"/>
      <w:numFmt w:val="decimal"/>
      <w:lvlText w:val="%1.%2.%3.%4.%5.%6.%7."/>
      <w:lvlJc w:val="left"/>
      <w:pPr>
        <w:ind w:left="3600" w:hanging="1080"/>
      </w:pPr>
      <w:rPr>
        <w:rFonts w:hint="default"/>
      </w:rPr>
    </w:lvl>
    <w:lvl w:ilvl="7">
      <w:start w:val="1"/>
      <w:numFmt w:val="decimal"/>
      <w:lvlText w:val="%1.%2.%3.%4.%5.%6.%7.%8."/>
      <w:lvlJc w:val="left"/>
      <w:pPr>
        <w:ind w:left="4104" w:hanging="1224"/>
      </w:pPr>
      <w:rPr>
        <w:rFonts w:hint="default"/>
      </w:rPr>
    </w:lvl>
    <w:lvl w:ilvl="8">
      <w:start w:val="1"/>
      <w:numFmt w:val="decimal"/>
      <w:lvlText w:val="%1.%2.%3.%4.%5.%6.%7.%8.%9."/>
      <w:lvlJc w:val="left"/>
      <w:pPr>
        <w:ind w:left="4680" w:hanging="1440"/>
      </w:pPr>
      <w:rPr>
        <w:rFonts w:hint="default"/>
      </w:rPr>
    </w:lvl>
  </w:abstractNum>
  <w:abstractNum w:abstractNumId="14">
    <w:nsid w:val="7C7C7BCD"/>
    <w:multiLevelType w:val="hybridMultilevel"/>
    <w:tmpl w:val="BDAC1C94"/>
    <w:lvl w:ilvl="0" w:tplc="FFFFFFFF">
      <w:start w:val="9"/>
      <w:numFmt w:val="decimal"/>
      <w:lvlText w:val="%1."/>
      <w:lvlJc w:val="left"/>
      <w:pPr>
        <w:tabs>
          <w:tab w:val="num" w:pos="420"/>
        </w:tabs>
        <w:ind w:left="420" w:hanging="360"/>
      </w:pPr>
      <w:rPr>
        <w:rFonts w:hint="default"/>
      </w:rPr>
    </w:lvl>
    <w:lvl w:ilvl="1" w:tplc="FFFFFFFF" w:tentative="1">
      <w:start w:val="1"/>
      <w:numFmt w:val="lowerLetter"/>
      <w:lvlText w:val="%2."/>
      <w:lvlJc w:val="left"/>
      <w:pPr>
        <w:tabs>
          <w:tab w:val="num" w:pos="1140"/>
        </w:tabs>
        <w:ind w:left="1140" w:hanging="360"/>
      </w:pPr>
    </w:lvl>
    <w:lvl w:ilvl="2" w:tplc="FFFFFFFF" w:tentative="1">
      <w:start w:val="1"/>
      <w:numFmt w:val="lowerRoman"/>
      <w:lvlText w:val="%3."/>
      <w:lvlJc w:val="right"/>
      <w:pPr>
        <w:tabs>
          <w:tab w:val="num" w:pos="1860"/>
        </w:tabs>
        <w:ind w:left="1860" w:hanging="180"/>
      </w:pPr>
    </w:lvl>
    <w:lvl w:ilvl="3" w:tplc="FFFFFFFF" w:tentative="1">
      <w:start w:val="1"/>
      <w:numFmt w:val="decimal"/>
      <w:lvlText w:val="%4."/>
      <w:lvlJc w:val="left"/>
      <w:pPr>
        <w:tabs>
          <w:tab w:val="num" w:pos="2580"/>
        </w:tabs>
        <w:ind w:left="2580" w:hanging="360"/>
      </w:pPr>
    </w:lvl>
    <w:lvl w:ilvl="4" w:tplc="FFFFFFFF" w:tentative="1">
      <w:start w:val="1"/>
      <w:numFmt w:val="lowerLetter"/>
      <w:lvlText w:val="%5."/>
      <w:lvlJc w:val="left"/>
      <w:pPr>
        <w:tabs>
          <w:tab w:val="num" w:pos="3300"/>
        </w:tabs>
        <w:ind w:left="3300" w:hanging="360"/>
      </w:pPr>
    </w:lvl>
    <w:lvl w:ilvl="5" w:tplc="FFFFFFFF" w:tentative="1">
      <w:start w:val="1"/>
      <w:numFmt w:val="lowerRoman"/>
      <w:lvlText w:val="%6."/>
      <w:lvlJc w:val="right"/>
      <w:pPr>
        <w:tabs>
          <w:tab w:val="num" w:pos="4020"/>
        </w:tabs>
        <w:ind w:left="4020" w:hanging="180"/>
      </w:pPr>
    </w:lvl>
    <w:lvl w:ilvl="6" w:tplc="FFFFFFFF" w:tentative="1">
      <w:start w:val="1"/>
      <w:numFmt w:val="decimal"/>
      <w:lvlText w:val="%7."/>
      <w:lvlJc w:val="left"/>
      <w:pPr>
        <w:tabs>
          <w:tab w:val="num" w:pos="4740"/>
        </w:tabs>
        <w:ind w:left="4740" w:hanging="360"/>
      </w:pPr>
    </w:lvl>
    <w:lvl w:ilvl="7" w:tplc="FFFFFFFF" w:tentative="1">
      <w:start w:val="1"/>
      <w:numFmt w:val="lowerLetter"/>
      <w:lvlText w:val="%8."/>
      <w:lvlJc w:val="left"/>
      <w:pPr>
        <w:tabs>
          <w:tab w:val="num" w:pos="5460"/>
        </w:tabs>
        <w:ind w:left="5460" w:hanging="360"/>
      </w:pPr>
    </w:lvl>
    <w:lvl w:ilvl="8" w:tplc="FFFFFFFF" w:tentative="1">
      <w:start w:val="1"/>
      <w:numFmt w:val="lowerRoman"/>
      <w:lvlText w:val="%9."/>
      <w:lvlJc w:val="right"/>
      <w:pPr>
        <w:tabs>
          <w:tab w:val="num" w:pos="6180"/>
        </w:tabs>
        <w:ind w:left="6180" w:hanging="180"/>
      </w:pPr>
    </w:lvl>
  </w:abstractNum>
  <w:num w:numId="1">
    <w:abstractNumId w:val="7"/>
  </w:num>
  <w:num w:numId="2">
    <w:abstractNumId w:val="13"/>
  </w:num>
  <w:num w:numId="3">
    <w:abstractNumId w:val="12"/>
  </w:num>
  <w:num w:numId="4">
    <w:abstractNumId w:val="5"/>
  </w:num>
  <w:num w:numId="5">
    <w:abstractNumId w:val="4"/>
  </w:num>
  <w:num w:numId="6">
    <w:abstractNumId w:val="3"/>
  </w:num>
  <w:num w:numId="7">
    <w:abstractNumId w:val="1"/>
  </w:num>
  <w:num w:numId="8">
    <w:abstractNumId w:val="10"/>
  </w:num>
  <w:num w:numId="9">
    <w:abstractNumId w:val="2"/>
  </w:num>
  <w:num w:numId="10">
    <w:abstractNumId w:val="9"/>
  </w:num>
  <w:num w:numId="11">
    <w:abstractNumId w:val="11"/>
  </w:num>
  <w:num w:numId="12">
    <w:abstractNumId w:val="6"/>
  </w:num>
  <w:num w:numId="13">
    <w:abstractNumId w:val="8"/>
  </w:num>
  <w:num w:numId="14">
    <w:abstractNumId w:val="0"/>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hdrShapeDefaults>
    <o:shapedefaults v:ext="edit" spidmax="2055"/>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C6A83"/>
    <w:rsid w:val="00003AE1"/>
    <w:rsid w:val="00064391"/>
    <w:rsid w:val="00064ECF"/>
    <w:rsid w:val="0008021E"/>
    <w:rsid w:val="000B6484"/>
    <w:rsid w:val="000D6EDD"/>
    <w:rsid w:val="001761E8"/>
    <w:rsid w:val="003E09BC"/>
    <w:rsid w:val="00463B0E"/>
    <w:rsid w:val="0047438C"/>
    <w:rsid w:val="00474CE4"/>
    <w:rsid w:val="004B52EA"/>
    <w:rsid w:val="004C35ED"/>
    <w:rsid w:val="00572E2D"/>
    <w:rsid w:val="00573ED6"/>
    <w:rsid w:val="0068614B"/>
    <w:rsid w:val="00686675"/>
    <w:rsid w:val="007151C1"/>
    <w:rsid w:val="00736B7B"/>
    <w:rsid w:val="007D3596"/>
    <w:rsid w:val="00814AB1"/>
    <w:rsid w:val="008318EA"/>
    <w:rsid w:val="00886F91"/>
    <w:rsid w:val="008B4AC3"/>
    <w:rsid w:val="008F3D82"/>
    <w:rsid w:val="0093175B"/>
    <w:rsid w:val="0097583A"/>
    <w:rsid w:val="009817D1"/>
    <w:rsid w:val="009C20CA"/>
    <w:rsid w:val="00A126A1"/>
    <w:rsid w:val="00A51862"/>
    <w:rsid w:val="00AB438A"/>
    <w:rsid w:val="00B354F0"/>
    <w:rsid w:val="00B41554"/>
    <w:rsid w:val="00B57AAD"/>
    <w:rsid w:val="00C31521"/>
    <w:rsid w:val="00C673FB"/>
    <w:rsid w:val="00DA186B"/>
    <w:rsid w:val="00DB64D4"/>
    <w:rsid w:val="00DC5CD2"/>
    <w:rsid w:val="00DC6A83"/>
    <w:rsid w:val="00E3700C"/>
    <w:rsid w:val="00E46DF0"/>
    <w:rsid w:val="00EA7DCC"/>
    <w:rsid w:val="00EC47D0"/>
    <w:rsid w:val="00EE7E91"/>
    <w:rsid w:val="00F70B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C6A83"/>
    <w:pPr>
      <w:spacing w:after="200" w:line="276"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DC6A83"/>
    <w:pPr>
      <w:tabs>
        <w:tab w:val="center" w:pos="4680"/>
        <w:tab w:val="right" w:pos="9360"/>
      </w:tabs>
      <w:spacing w:after="0" w:line="240" w:lineRule="auto"/>
    </w:pPr>
  </w:style>
  <w:style w:type="character" w:customStyle="1" w:styleId="HeaderChar">
    <w:name w:val="Header Char"/>
    <w:basedOn w:val="DefaultParagraphFont"/>
    <w:link w:val="Header"/>
    <w:rsid w:val="00DC6A83"/>
  </w:style>
  <w:style w:type="paragraph" w:styleId="Footer">
    <w:name w:val="footer"/>
    <w:basedOn w:val="Normal"/>
    <w:link w:val="FooterChar"/>
    <w:uiPriority w:val="99"/>
    <w:unhideWhenUsed/>
    <w:rsid w:val="00DC6A83"/>
    <w:pPr>
      <w:tabs>
        <w:tab w:val="center" w:pos="4680"/>
        <w:tab w:val="right" w:pos="9360"/>
      </w:tabs>
      <w:spacing w:after="0" w:line="240" w:lineRule="auto"/>
    </w:pPr>
  </w:style>
  <w:style w:type="character" w:customStyle="1" w:styleId="FooterChar">
    <w:name w:val="Footer Char"/>
    <w:basedOn w:val="DefaultParagraphFont"/>
    <w:link w:val="Footer"/>
    <w:uiPriority w:val="99"/>
    <w:rsid w:val="00DC6A83"/>
  </w:style>
  <w:style w:type="numbering" w:customStyle="1" w:styleId="Style1">
    <w:name w:val="Style1"/>
    <w:uiPriority w:val="99"/>
    <w:rsid w:val="00814AB1"/>
    <w:pPr>
      <w:numPr>
        <w:numId w:val="3"/>
      </w:numPr>
    </w:pPr>
  </w:style>
  <w:style w:type="paragraph" w:styleId="BalloonText">
    <w:name w:val="Balloon Text"/>
    <w:basedOn w:val="Normal"/>
    <w:link w:val="BalloonTextChar"/>
    <w:uiPriority w:val="99"/>
    <w:semiHidden/>
    <w:unhideWhenUsed/>
    <w:rsid w:val="004C35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C35ED"/>
    <w:rPr>
      <w:rFonts w:ascii="Segoe UI" w:eastAsia="Calibri" w:hAnsi="Segoe UI" w:cs="Segoe UI"/>
      <w:sz w:val="18"/>
      <w:szCs w:val="18"/>
    </w:rPr>
  </w:style>
  <w:style w:type="numbering" w:customStyle="1" w:styleId="Style2">
    <w:name w:val="Style2"/>
    <w:uiPriority w:val="99"/>
    <w:rsid w:val="00463B0E"/>
    <w:pPr>
      <w:numPr>
        <w:numId w:val="6"/>
      </w:numPr>
    </w:pPr>
  </w:style>
  <w:style w:type="paragraph" w:styleId="ListParagraph">
    <w:name w:val="List Paragraph"/>
    <w:basedOn w:val="Normal"/>
    <w:uiPriority w:val="34"/>
    <w:qFormat/>
    <w:rsid w:val="00463B0E"/>
    <w:pPr>
      <w:ind w:left="720"/>
      <w:contextualSpacing/>
    </w:pPr>
  </w:style>
  <w:style w:type="numbering" w:customStyle="1" w:styleId="Style3">
    <w:name w:val="Style3"/>
    <w:uiPriority w:val="99"/>
    <w:rsid w:val="00B354F0"/>
    <w:pPr>
      <w:numPr>
        <w:numId w:val="8"/>
      </w:numPr>
    </w:pPr>
  </w:style>
  <w:style w:type="paragraph" w:customStyle="1" w:styleId="s0">
    <w:name w:val="s0"/>
    <w:rsid w:val="00886F91"/>
    <w:pPr>
      <w:widowControl w:val="0"/>
      <w:autoSpaceDE w:val="0"/>
      <w:autoSpaceDN w:val="0"/>
      <w:adjustRightInd w:val="0"/>
      <w:spacing w:after="0" w:line="240" w:lineRule="auto"/>
    </w:pPr>
    <w:rPr>
      <w:rFonts w:ascii="Batang" w:eastAsia="Batang" w:hAnsi="Malgun Gothic" w:cs="Times New Roman"/>
      <w:sz w:val="24"/>
      <w:szCs w:val="24"/>
      <w:lang w:eastAsia="ko-KR"/>
    </w:rPr>
  </w:style>
  <w:style w:type="paragraph" w:styleId="Title">
    <w:name w:val="Title"/>
    <w:basedOn w:val="Normal"/>
    <w:link w:val="TitleChar"/>
    <w:qFormat/>
    <w:rsid w:val="00A126A1"/>
    <w:pPr>
      <w:spacing w:after="0" w:line="240" w:lineRule="auto"/>
      <w:jc w:val="center"/>
    </w:pPr>
    <w:rPr>
      <w:rFonts w:ascii="Times New Roman" w:eastAsia="PMingLiU" w:hAnsi="Times New Roman"/>
      <w:b/>
      <w:bCs/>
      <w:sz w:val="24"/>
      <w:szCs w:val="24"/>
    </w:rPr>
  </w:style>
  <w:style w:type="character" w:customStyle="1" w:styleId="TitleChar">
    <w:name w:val="Title Char"/>
    <w:basedOn w:val="DefaultParagraphFont"/>
    <w:link w:val="Title"/>
    <w:rsid w:val="00A126A1"/>
    <w:rPr>
      <w:rFonts w:ascii="Times New Roman" w:eastAsia="PMingLiU" w:hAnsi="Times New Roman" w:cs="Times New Roman"/>
      <w:b/>
      <w:bCs/>
      <w:sz w:val="24"/>
      <w:szCs w:val="24"/>
    </w:rPr>
  </w:style>
  <w:style w:type="paragraph" w:styleId="BodyText2">
    <w:name w:val="Body Text 2"/>
    <w:basedOn w:val="Normal"/>
    <w:link w:val="BodyText2Char"/>
    <w:rsid w:val="00A126A1"/>
    <w:pPr>
      <w:spacing w:after="0" w:line="240" w:lineRule="auto"/>
    </w:pPr>
    <w:rPr>
      <w:rFonts w:ascii="Times New Roman" w:eastAsia="PMingLiU" w:hAnsi="Times New Roman"/>
      <w:szCs w:val="24"/>
    </w:rPr>
  </w:style>
  <w:style w:type="character" w:customStyle="1" w:styleId="BodyText2Char">
    <w:name w:val="Body Text 2 Char"/>
    <w:basedOn w:val="DefaultParagraphFont"/>
    <w:link w:val="BodyText2"/>
    <w:rsid w:val="00A126A1"/>
    <w:rPr>
      <w:rFonts w:ascii="Times New Roman" w:eastAsia="PMingLiU" w:hAnsi="Times New Roman" w:cs="Times New Roman"/>
      <w:szCs w:val="24"/>
    </w:rPr>
  </w:style>
  <w:style w:type="paragraph" w:styleId="BodyTextIndent">
    <w:name w:val="Body Text Indent"/>
    <w:basedOn w:val="Normal"/>
    <w:link w:val="BodyTextIndentChar"/>
    <w:rsid w:val="00A126A1"/>
    <w:pPr>
      <w:spacing w:after="120" w:line="240" w:lineRule="auto"/>
      <w:ind w:left="360"/>
    </w:pPr>
    <w:rPr>
      <w:rFonts w:ascii="Times New Roman" w:eastAsia="PMingLiU" w:hAnsi="Times New Roman"/>
      <w:sz w:val="24"/>
      <w:szCs w:val="24"/>
    </w:rPr>
  </w:style>
  <w:style w:type="character" w:customStyle="1" w:styleId="BodyTextIndentChar">
    <w:name w:val="Body Text Indent Char"/>
    <w:basedOn w:val="DefaultParagraphFont"/>
    <w:link w:val="BodyTextIndent"/>
    <w:rsid w:val="00A126A1"/>
    <w:rPr>
      <w:rFonts w:ascii="Times New Roman" w:eastAsia="PMingLiU" w:hAnsi="Times New Roman" w:cs="Times New Roman"/>
      <w:sz w:val="24"/>
      <w:szCs w:val="24"/>
    </w:rPr>
  </w:style>
  <w:style w:type="paragraph" w:styleId="BodyTextIndent2">
    <w:name w:val="Body Text Indent 2"/>
    <w:basedOn w:val="Normal"/>
    <w:link w:val="BodyTextIndent2Char"/>
    <w:rsid w:val="00A126A1"/>
    <w:pPr>
      <w:spacing w:after="120" w:line="480" w:lineRule="auto"/>
      <w:ind w:left="360"/>
    </w:pPr>
    <w:rPr>
      <w:rFonts w:ascii="Times New Roman" w:eastAsia="PMingLiU" w:hAnsi="Times New Roman"/>
      <w:sz w:val="24"/>
      <w:szCs w:val="24"/>
    </w:rPr>
  </w:style>
  <w:style w:type="character" w:customStyle="1" w:styleId="BodyTextIndent2Char">
    <w:name w:val="Body Text Indent 2 Char"/>
    <w:basedOn w:val="DefaultParagraphFont"/>
    <w:link w:val="BodyTextIndent2"/>
    <w:rsid w:val="00A126A1"/>
    <w:rPr>
      <w:rFonts w:ascii="Times New Roman" w:eastAsia="PMingLiU"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C6A83"/>
    <w:pPr>
      <w:spacing w:after="200" w:line="276"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DC6A83"/>
    <w:pPr>
      <w:tabs>
        <w:tab w:val="center" w:pos="4680"/>
        <w:tab w:val="right" w:pos="9360"/>
      </w:tabs>
      <w:spacing w:after="0" w:line="240" w:lineRule="auto"/>
    </w:pPr>
  </w:style>
  <w:style w:type="character" w:customStyle="1" w:styleId="HeaderChar">
    <w:name w:val="Header Char"/>
    <w:basedOn w:val="DefaultParagraphFont"/>
    <w:link w:val="Header"/>
    <w:rsid w:val="00DC6A83"/>
  </w:style>
  <w:style w:type="paragraph" w:styleId="Footer">
    <w:name w:val="footer"/>
    <w:basedOn w:val="Normal"/>
    <w:link w:val="FooterChar"/>
    <w:uiPriority w:val="99"/>
    <w:unhideWhenUsed/>
    <w:rsid w:val="00DC6A83"/>
    <w:pPr>
      <w:tabs>
        <w:tab w:val="center" w:pos="4680"/>
        <w:tab w:val="right" w:pos="9360"/>
      </w:tabs>
      <w:spacing w:after="0" w:line="240" w:lineRule="auto"/>
    </w:pPr>
  </w:style>
  <w:style w:type="character" w:customStyle="1" w:styleId="FooterChar">
    <w:name w:val="Footer Char"/>
    <w:basedOn w:val="DefaultParagraphFont"/>
    <w:link w:val="Footer"/>
    <w:uiPriority w:val="99"/>
    <w:rsid w:val="00DC6A83"/>
  </w:style>
  <w:style w:type="numbering" w:customStyle="1" w:styleId="Style1">
    <w:name w:val="Style1"/>
    <w:uiPriority w:val="99"/>
    <w:rsid w:val="00814AB1"/>
    <w:pPr>
      <w:numPr>
        <w:numId w:val="3"/>
      </w:numPr>
    </w:pPr>
  </w:style>
  <w:style w:type="paragraph" w:styleId="BalloonText">
    <w:name w:val="Balloon Text"/>
    <w:basedOn w:val="Normal"/>
    <w:link w:val="BalloonTextChar"/>
    <w:uiPriority w:val="99"/>
    <w:semiHidden/>
    <w:unhideWhenUsed/>
    <w:rsid w:val="004C35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C35ED"/>
    <w:rPr>
      <w:rFonts w:ascii="Segoe UI" w:eastAsia="Calibri" w:hAnsi="Segoe UI" w:cs="Segoe UI"/>
      <w:sz w:val="18"/>
      <w:szCs w:val="18"/>
    </w:rPr>
  </w:style>
  <w:style w:type="numbering" w:customStyle="1" w:styleId="Style2">
    <w:name w:val="Style2"/>
    <w:uiPriority w:val="99"/>
    <w:rsid w:val="00463B0E"/>
    <w:pPr>
      <w:numPr>
        <w:numId w:val="6"/>
      </w:numPr>
    </w:pPr>
  </w:style>
  <w:style w:type="paragraph" w:styleId="ListParagraph">
    <w:name w:val="List Paragraph"/>
    <w:basedOn w:val="Normal"/>
    <w:uiPriority w:val="34"/>
    <w:qFormat/>
    <w:rsid w:val="00463B0E"/>
    <w:pPr>
      <w:ind w:left="720"/>
      <w:contextualSpacing/>
    </w:pPr>
  </w:style>
  <w:style w:type="numbering" w:customStyle="1" w:styleId="Style3">
    <w:name w:val="Style3"/>
    <w:uiPriority w:val="99"/>
    <w:rsid w:val="00B354F0"/>
    <w:pPr>
      <w:numPr>
        <w:numId w:val="8"/>
      </w:numPr>
    </w:pPr>
  </w:style>
  <w:style w:type="paragraph" w:customStyle="1" w:styleId="s0">
    <w:name w:val="s0"/>
    <w:rsid w:val="00886F91"/>
    <w:pPr>
      <w:widowControl w:val="0"/>
      <w:autoSpaceDE w:val="0"/>
      <w:autoSpaceDN w:val="0"/>
      <w:adjustRightInd w:val="0"/>
      <w:spacing w:after="0" w:line="240" w:lineRule="auto"/>
    </w:pPr>
    <w:rPr>
      <w:rFonts w:ascii="Batang" w:eastAsia="Batang" w:hAnsi="Malgun Gothic" w:cs="Times New Roman"/>
      <w:sz w:val="24"/>
      <w:szCs w:val="24"/>
      <w:lang w:eastAsia="ko-KR"/>
    </w:rPr>
  </w:style>
  <w:style w:type="paragraph" w:styleId="Title">
    <w:name w:val="Title"/>
    <w:basedOn w:val="Normal"/>
    <w:link w:val="TitleChar"/>
    <w:qFormat/>
    <w:rsid w:val="00A126A1"/>
    <w:pPr>
      <w:spacing w:after="0" w:line="240" w:lineRule="auto"/>
      <w:jc w:val="center"/>
    </w:pPr>
    <w:rPr>
      <w:rFonts w:ascii="Times New Roman" w:eastAsia="PMingLiU" w:hAnsi="Times New Roman"/>
      <w:b/>
      <w:bCs/>
      <w:sz w:val="24"/>
      <w:szCs w:val="24"/>
    </w:rPr>
  </w:style>
  <w:style w:type="character" w:customStyle="1" w:styleId="TitleChar">
    <w:name w:val="Title Char"/>
    <w:basedOn w:val="DefaultParagraphFont"/>
    <w:link w:val="Title"/>
    <w:rsid w:val="00A126A1"/>
    <w:rPr>
      <w:rFonts w:ascii="Times New Roman" w:eastAsia="PMingLiU" w:hAnsi="Times New Roman" w:cs="Times New Roman"/>
      <w:b/>
      <w:bCs/>
      <w:sz w:val="24"/>
      <w:szCs w:val="24"/>
    </w:rPr>
  </w:style>
  <w:style w:type="paragraph" w:styleId="BodyText2">
    <w:name w:val="Body Text 2"/>
    <w:basedOn w:val="Normal"/>
    <w:link w:val="BodyText2Char"/>
    <w:rsid w:val="00A126A1"/>
    <w:pPr>
      <w:spacing w:after="0" w:line="240" w:lineRule="auto"/>
    </w:pPr>
    <w:rPr>
      <w:rFonts w:ascii="Times New Roman" w:eastAsia="PMingLiU" w:hAnsi="Times New Roman"/>
      <w:szCs w:val="24"/>
    </w:rPr>
  </w:style>
  <w:style w:type="character" w:customStyle="1" w:styleId="BodyText2Char">
    <w:name w:val="Body Text 2 Char"/>
    <w:basedOn w:val="DefaultParagraphFont"/>
    <w:link w:val="BodyText2"/>
    <w:rsid w:val="00A126A1"/>
    <w:rPr>
      <w:rFonts w:ascii="Times New Roman" w:eastAsia="PMingLiU" w:hAnsi="Times New Roman" w:cs="Times New Roman"/>
      <w:szCs w:val="24"/>
    </w:rPr>
  </w:style>
  <w:style w:type="paragraph" w:styleId="BodyTextIndent">
    <w:name w:val="Body Text Indent"/>
    <w:basedOn w:val="Normal"/>
    <w:link w:val="BodyTextIndentChar"/>
    <w:rsid w:val="00A126A1"/>
    <w:pPr>
      <w:spacing w:after="120" w:line="240" w:lineRule="auto"/>
      <w:ind w:left="360"/>
    </w:pPr>
    <w:rPr>
      <w:rFonts w:ascii="Times New Roman" w:eastAsia="PMingLiU" w:hAnsi="Times New Roman"/>
      <w:sz w:val="24"/>
      <w:szCs w:val="24"/>
    </w:rPr>
  </w:style>
  <w:style w:type="character" w:customStyle="1" w:styleId="BodyTextIndentChar">
    <w:name w:val="Body Text Indent Char"/>
    <w:basedOn w:val="DefaultParagraphFont"/>
    <w:link w:val="BodyTextIndent"/>
    <w:rsid w:val="00A126A1"/>
    <w:rPr>
      <w:rFonts w:ascii="Times New Roman" w:eastAsia="PMingLiU" w:hAnsi="Times New Roman" w:cs="Times New Roman"/>
      <w:sz w:val="24"/>
      <w:szCs w:val="24"/>
    </w:rPr>
  </w:style>
  <w:style w:type="paragraph" w:styleId="BodyTextIndent2">
    <w:name w:val="Body Text Indent 2"/>
    <w:basedOn w:val="Normal"/>
    <w:link w:val="BodyTextIndent2Char"/>
    <w:rsid w:val="00A126A1"/>
    <w:pPr>
      <w:spacing w:after="120" w:line="480" w:lineRule="auto"/>
      <w:ind w:left="360"/>
    </w:pPr>
    <w:rPr>
      <w:rFonts w:ascii="Times New Roman" w:eastAsia="PMingLiU" w:hAnsi="Times New Roman"/>
      <w:sz w:val="24"/>
      <w:szCs w:val="24"/>
    </w:rPr>
  </w:style>
  <w:style w:type="character" w:customStyle="1" w:styleId="BodyTextIndent2Char">
    <w:name w:val="Body Text Indent 2 Char"/>
    <w:basedOn w:val="DefaultParagraphFont"/>
    <w:link w:val="BodyTextIndent2"/>
    <w:rsid w:val="00A126A1"/>
    <w:rPr>
      <w:rFonts w:ascii="Times New Roman" w:eastAsia="PMingLiU"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2.xml"/><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2.jpe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http://www2.stut.edu.tw/wwwroot1/about/picture/2.jpg"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4.jpeg"/></Relationships>
</file>

<file path=word/_rels/header2.xml.rels><?xml version="1.0" encoding="UTF-8" standalone="yes"?>
<Relationships xmlns="http://schemas.openxmlformats.org/package/2006/relationships"><Relationship Id="rId1" Type="http://schemas.openxmlformats.org/officeDocument/2006/relationships/image" Target="media/image4.jpeg"/></Relationships>
</file>

<file path=word/_rels/header3.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Pages>
  <Words>1</Words>
  <Characters>9</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QuocDinh</dc:creator>
  <cp:lastModifiedBy>Sky123.Org</cp:lastModifiedBy>
  <cp:revision>3</cp:revision>
  <cp:lastPrinted>2014-11-12T00:51:00Z</cp:lastPrinted>
  <dcterms:created xsi:type="dcterms:W3CDTF">2018-05-05T08:31:00Z</dcterms:created>
  <dcterms:modified xsi:type="dcterms:W3CDTF">2018-05-08T04:15:00Z</dcterms:modified>
</cp:coreProperties>
</file>